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0463" w14:textId="77777777" w:rsidR="008207F9" w:rsidRDefault="008207F9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6D3020DF" w14:textId="77777777" w:rsidR="008207F9" w:rsidRDefault="008207F9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04E48B1F" w14:textId="77777777" w:rsidR="00805291" w:rsidRDefault="00805291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70A5ADB8" w14:textId="63B2F8D0" w:rsidR="00805291" w:rsidRDefault="00805291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64003DFE" w14:textId="77777777" w:rsidR="005135D8" w:rsidRDefault="005135D8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</w:p>
    <w:p w14:paraId="398C5E04" w14:textId="24624EE8" w:rsidR="006E0550" w:rsidRPr="00C86AE4" w:rsidRDefault="005032E8" w:rsidP="00B51C79">
      <w:pPr>
        <w:jc w:val="both"/>
        <w:rPr>
          <w:rFonts w:ascii="Calibri Light" w:hAnsi="Calibri Light" w:cs="Calibri Light"/>
          <w:b/>
          <w:color w:val="1F497D" w:themeColor="text2"/>
          <w:sz w:val="28"/>
          <w:szCs w:val="28"/>
        </w:rPr>
      </w:pPr>
      <w:r>
        <w:rPr>
          <w:rFonts w:ascii="Calibri Light" w:hAnsi="Calibri Light" w:cs="Calibri Light"/>
          <w:b/>
          <w:color w:val="1F497D" w:themeColor="text2"/>
          <w:sz w:val="28"/>
          <w:szCs w:val="28"/>
        </w:rPr>
        <w:t>La</w:t>
      </w:r>
      <w:r w:rsidR="00887A95" w:rsidRPr="00C86AE4">
        <w:rPr>
          <w:rFonts w:ascii="Calibri Light" w:hAnsi="Calibri Light" w:cs="Calibri Light"/>
          <w:b/>
          <w:color w:val="1F497D" w:themeColor="text2"/>
          <w:sz w:val="28"/>
          <w:szCs w:val="28"/>
        </w:rPr>
        <w:t xml:space="preserve"> maison de repos (et de soins)</w:t>
      </w:r>
      <w:r>
        <w:rPr>
          <w:rFonts w:ascii="Calibri Light" w:hAnsi="Calibri Light" w:cs="Calibri Light"/>
          <w:b/>
          <w:color w:val="1F497D" w:themeColor="text2"/>
          <w:sz w:val="28"/>
          <w:szCs w:val="28"/>
        </w:rPr>
        <w:t xml:space="preserve"> de votre proche</w:t>
      </w:r>
      <w:r w:rsidR="00887A95" w:rsidRPr="00C86AE4">
        <w:rPr>
          <w:rFonts w:ascii="Calibri Light" w:hAnsi="Calibri Light" w:cs="Calibri Light"/>
          <w:b/>
          <w:color w:val="1F497D" w:themeColor="text2"/>
          <w:sz w:val="28"/>
          <w:szCs w:val="28"/>
        </w:rPr>
        <w:t> : c</w:t>
      </w:r>
      <w:r w:rsidR="00994CA1" w:rsidRPr="00C86AE4">
        <w:rPr>
          <w:rFonts w:ascii="Calibri Light" w:hAnsi="Calibri Light" w:cs="Calibri Light"/>
          <w:b/>
          <w:color w:val="1F497D" w:themeColor="text2"/>
          <w:sz w:val="28"/>
          <w:szCs w:val="28"/>
        </w:rPr>
        <w:t>omme à la maison ?</w:t>
      </w:r>
    </w:p>
    <w:p w14:paraId="58FF830A" w14:textId="77777777" w:rsidR="00334821" w:rsidRPr="00B51C79" w:rsidRDefault="00334821" w:rsidP="00B51C79">
      <w:pPr>
        <w:jc w:val="both"/>
        <w:rPr>
          <w:rFonts w:ascii="Calibri Light" w:hAnsi="Calibri Light" w:cs="Calibri Light"/>
        </w:rPr>
      </w:pPr>
    </w:p>
    <w:p w14:paraId="0E58ECAF" w14:textId="08AD1077" w:rsidR="00887A95" w:rsidRPr="00B51C79" w:rsidRDefault="005032E8" w:rsidP="00B51C79">
      <w:pPr>
        <w:jc w:val="both"/>
        <w:rPr>
          <w:rFonts w:ascii="Calibri Light" w:hAnsi="Calibri Light" w:cs="Calibri Light"/>
        </w:rPr>
      </w:pPr>
      <w:r w:rsidRPr="00C4311B">
        <w:rPr>
          <w:rFonts w:ascii="Calibri Light" w:hAnsi="Calibri Light" w:cs="Calibri Light"/>
        </w:rPr>
        <w:t xml:space="preserve">La maison de repos </w:t>
      </w:r>
      <w:r w:rsidR="001F0613" w:rsidRPr="00C4311B">
        <w:rPr>
          <w:rFonts w:ascii="Calibri Light" w:hAnsi="Calibri Light" w:cs="Calibri Light"/>
        </w:rPr>
        <w:t xml:space="preserve">(et de soins) </w:t>
      </w:r>
      <w:r w:rsidRPr="00C4311B">
        <w:rPr>
          <w:rFonts w:ascii="Calibri Light" w:hAnsi="Calibri Light" w:cs="Calibri Light"/>
        </w:rPr>
        <w:t xml:space="preserve">où vit votre proche s’est engagée dans la </w:t>
      </w:r>
      <w:r w:rsidR="008E4F34" w:rsidRPr="00C4311B">
        <w:rPr>
          <w:rFonts w:ascii="Calibri Light" w:hAnsi="Calibri Light" w:cs="Calibri Light"/>
        </w:rPr>
        <w:t>démarche</w:t>
      </w:r>
      <w:r w:rsidRPr="00C4311B">
        <w:rPr>
          <w:rFonts w:ascii="Calibri Light" w:hAnsi="Calibri Light" w:cs="Calibri Light"/>
        </w:rPr>
        <w:t xml:space="preserve"> Tubbe : qu’est-ce que cela signifie, pour lui et pour vous ? Cette maison de repos s’engage à s’éloigner des visions traditionnelles pour essayer, à sa mesure, de créer un lieu qui ressemble plus à une maison</w:t>
      </w:r>
      <w:r w:rsidR="001F0613" w:rsidRPr="00C4311B">
        <w:rPr>
          <w:rFonts w:ascii="Calibri Light" w:hAnsi="Calibri Light" w:cs="Calibri Light"/>
        </w:rPr>
        <w:t xml:space="preserve"> classique</w:t>
      </w:r>
      <w:r w:rsidRPr="00C4311B">
        <w:rPr>
          <w:rFonts w:ascii="Calibri Light" w:hAnsi="Calibri Light" w:cs="Calibri Light"/>
        </w:rPr>
        <w:t xml:space="preserve">. Ce ne sera jamais </w:t>
      </w:r>
      <w:r w:rsidR="001F0613" w:rsidRPr="00C4311B">
        <w:rPr>
          <w:rFonts w:ascii="Calibri Light" w:hAnsi="Calibri Light" w:cs="Calibri Light"/>
        </w:rPr>
        <w:t xml:space="preserve">tout à fait </w:t>
      </w:r>
      <w:r w:rsidRPr="00C4311B">
        <w:rPr>
          <w:rFonts w:ascii="Calibri Light" w:hAnsi="Calibri Light" w:cs="Calibri Light"/>
        </w:rPr>
        <w:t>comme c’était</w:t>
      </w:r>
      <w:r w:rsidR="001F0613" w:rsidRPr="00C4311B">
        <w:rPr>
          <w:rFonts w:ascii="Calibri Light" w:hAnsi="Calibri Light" w:cs="Calibri Light"/>
        </w:rPr>
        <w:t xml:space="preserve"> avant</w:t>
      </w:r>
      <w:r w:rsidRPr="00C4311B">
        <w:rPr>
          <w:rFonts w:ascii="Calibri Light" w:hAnsi="Calibri Light" w:cs="Calibri Light"/>
        </w:rPr>
        <w:t xml:space="preserve"> à la maison, mais</w:t>
      </w:r>
      <w:r w:rsidR="00710EC9" w:rsidRPr="00C4311B">
        <w:rPr>
          <w:rFonts w:ascii="Calibri Light" w:hAnsi="Calibri Light" w:cs="Calibri Light"/>
        </w:rPr>
        <w:t xml:space="preserve">, il </w:t>
      </w:r>
      <w:r w:rsidR="00080049" w:rsidRPr="00C4311B">
        <w:rPr>
          <w:rFonts w:ascii="Calibri Light" w:hAnsi="Calibri Light" w:cs="Calibri Light"/>
        </w:rPr>
        <w:t>pourrait</w:t>
      </w:r>
      <w:r w:rsidR="00710EC9" w:rsidRPr="00C4311B">
        <w:rPr>
          <w:rFonts w:ascii="Calibri Light" w:hAnsi="Calibri Light" w:cs="Calibri Light"/>
        </w:rPr>
        <w:t xml:space="preserve"> y faire bon vivre</w:t>
      </w:r>
      <w:r w:rsidR="00080049" w:rsidRPr="00C4311B">
        <w:rPr>
          <w:rFonts w:ascii="Calibri Light" w:hAnsi="Calibri Light" w:cs="Calibri Light"/>
        </w:rPr>
        <w:t xml:space="preserve">, </w:t>
      </w:r>
      <w:r w:rsidRPr="00C4311B">
        <w:rPr>
          <w:rFonts w:ascii="Calibri Light" w:hAnsi="Calibri Light" w:cs="Calibri Light"/>
        </w:rPr>
        <w:t xml:space="preserve">bon travailler, bon venir </w:t>
      </w:r>
      <w:r w:rsidR="001F0613" w:rsidRPr="00C4311B">
        <w:rPr>
          <w:rFonts w:ascii="Calibri Light" w:hAnsi="Calibri Light" w:cs="Calibri Light"/>
        </w:rPr>
        <w:t xml:space="preserve">rendre visite </w:t>
      </w:r>
      <w:r w:rsidRPr="00C4311B">
        <w:rPr>
          <w:rFonts w:ascii="Calibri Light" w:hAnsi="Calibri Light" w:cs="Calibri Light"/>
        </w:rPr>
        <w:t xml:space="preserve">… pour tous, </w:t>
      </w:r>
      <w:r w:rsidR="001F0613" w:rsidRPr="00C4311B">
        <w:rPr>
          <w:rFonts w:ascii="Calibri Light" w:hAnsi="Calibri Light" w:cs="Calibri Light"/>
        </w:rPr>
        <w:t xml:space="preserve">et donc pour </w:t>
      </w:r>
      <w:r w:rsidRPr="00C4311B">
        <w:rPr>
          <w:rFonts w:ascii="Calibri Light" w:hAnsi="Calibri Light" w:cs="Calibri Light"/>
        </w:rPr>
        <w:t>vous aussi</w:t>
      </w:r>
      <w:r w:rsidR="001F0613">
        <w:rPr>
          <w:rFonts w:ascii="Calibri Light" w:hAnsi="Calibri Light" w:cs="Calibri Light"/>
        </w:rPr>
        <w:t xml:space="preserve">. </w:t>
      </w:r>
    </w:p>
    <w:p w14:paraId="0B81C600" w14:textId="785731D4" w:rsidR="00710EC9" w:rsidRPr="00B51C79" w:rsidRDefault="00710EC9" w:rsidP="008207F9">
      <w:pPr>
        <w:tabs>
          <w:tab w:val="left" w:pos="8180"/>
        </w:tabs>
        <w:jc w:val="both"/>
        <w:rPr>
          <w:rFonts w:ascii="Calibri Light" w:hAnsi="Calibri Light" w:cs="Calibri Light"/>
        </w:rPr>
      </w:pPr>
    </w:p>
    <w:p w14:paraId="3832AEF0" w14:textId="0B6DECA8" w:rsidR="008C56A5" w:rsidRPr="005032E8" w:rsidRDefault="008C56A5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 w:rsidRPr="005032E8">
        <w:rPr>
          <w:rFonts w:ascii="Calibri Light" w:hAnsi="Calibri Light" w:cs="Calibri Light"/>
          <w:b/>
          <w:color w:val="E36C0A" w:themeColor="accent6" w:themeShade="BF"/>
        </w:rPr>
        <w:t>De Suède en Belgique</w:t>
      </w:r>
    </w:p>
    <w:p w14:paraId="0C95A719" w14:textId="497478D5" w:rsidR="00710EC9" w:rsidRPr="00C4311B" w:rsidRDefault="00710EC9" w:rsidP="00B51C79">
      <w:pPr>
        <w:jc w:val="both"/>
        <w:rPr>
          <w:rFonts w:ascii="Calibri Light" w:hAnsi="Calibri Light" w:cs="Calibri Light"/>
        </w:rPr>
      </w:pPr>
      <w:r w:rsidRPr="00C4311B">
        <w:rPr>
          <w:rFonts w:ascii="Calibri Light" w:hAnsi="Calibri Light" w:cs="Calibri Light"/>
        </w:rPr>
        <w:t>L</w:t>
      </w:r>
      <w:r w:rsidR="008E4F34" w:rsidRPr="00C4311B">
        <w:rPr>
          <w:rFonts w:ascii="Calibri Light" w:hAnsi="Calibri Light" w:cs="Calibri Light"/>
        </w:rPr>
        <w:t>’approche</w:t>
      </w:r>
      <w:r w:rsidRPr="00C4311B">
        <w:rPr>
          <w:rFonts w:ascii="Calibri Light" w:hAnsi="Calibri Light" w:cs="Calibri Light"/>
        </w:rPr>
        <w:t xml:space="preserve"> Tubbe découle d’une expérience menée dans des maisons de repos (et de soins) en Suède. Elle doit son nom à la </w:t>
      </w:r>
      <w:proofErr w:type="spellStart"/>
      <w:r w:rsidRPr="00C4311B">
        <w:rPr>
          <w:rFonts w:ascii="Calibri Light" w:hAnsi="Calibri Light" w:cs="Calibri Light"/>
        </w:rPr>
        <w:t>Tubberödshus</w:t>
      </w:r>
      <w:proofErr w:type="spellEnd"/>
      <w:r w:rsidRPr="00C4311B">
        <w:rPr>
          <w:rFonts w:ascii="Calibri Light" w:hAnsi="Calibri Light" w:cs="Calibri Light"/>
        </w:rPr>
        <w:t xml:space="preserve">, une maison située </w:t>
      </w:r>
      <w:r w:rsidR="00B05878" w:rsidRPr="00C4311B">
        <w:rPr>
          <w:rFonts w:ascii="Calibri Light" w:hAnsi="Calibri Light" w:cs="Calibri Light"/>
        </w:rPr>
        <w:t>dans l’ouest de la Suède. D</w:t>
      </w:r>
      <w:r w:rsidRPr="00C4311B">
        <w:rPr>
          <w:rFonts w:ascii="Calibri Light" w:hAnsi="Calibri Light" w:cs="Calibri Light"/>
        </w:rPr>
        <w:t xml:space="preserve">epuis 2020, </w:t>
      </w:r>
      <w:r w:rsidR="00CA73CB" w:rsidRPr="00C4311B">
        <w:rPr>
          <w:rFonts w:ascii="Calibri Light" w:hAnsi="Calibri Light" w:cs="Calibri Light"/>
        </w:rPr>
        <w:t>la démarche Tubbe</w:t>
      </w:r>
      <w:r w:rsidRPr="00C4311B">
        <w:rPr>
          <w:rFonts w:ascii="Calibri Light" w:hAnsi="Calibri Light" w:cs="Calibri Light"/>
        </w:rPr>
        <w:t xml:space="preserve"> est mise en œuvre en Belgique </w:t>
      </w:r>
      <w:r w:rsidR="008E4F34" w:rsidRPr="00C4311B">
        <w:rPr>
          <w:rFonts w:ascii="Calibri Light" w:hAnsi="Calibri Light" w:cs="Calibri Light"/>
        </w:rPr>
        <w:t>près de 150</w:t>
      </w:r>
      <w:r w:rsidRPr="00C4311B">
        <w:rPr>
          <w:rFonts w:ascii="Calibri Light" w:hAnsi="Calibri Light" w:cs="Calibri Light"/>
        </w:rPr>
        <w:t xml:space="preserve"> maisons de repos </w:t>
      </w:r>
      <w:r w:rsidR="000532E8" w:rsidRPr="00C4311B">
        <w:rPr>
          <w:rFonts w:ascii="Calibri Light" w:hAnsi="Calibri Light" w:cs="Calibri Light"/>
        </w:rPr>
        <w:t>(</w:t>
      </w:r>
      <w:r w:rsidRPr="00C4311B">
        <w:rPr>
          <w:rFonts w:ascii="Calibri Light" w:hAnsi="Calibri Light" w:cs="Calibri Light"/>
        </w:rPr>
        <w:t>et de soins</w:t>
      </w:r>
      <w:r w:rsidR="000532E8" w:rsidRPr="00C4311B">
        <w:rPr>
          <w:rFonts w:ascii="Calibri Light" w:hAnsi="Calibri Light" w:cs="Calibri Light"/>
        </w:rPr>
        <w:t>)</w:t>
      </w:r>
      <w:r w:rsidR="009E086D" w:rsidRPr="00C4311B">
        <w:rPr>
          <w:rFonts w:ascii="Calibri Light" w:hAnsi="Calibri Light" w:cs="Calibri Light"/>
        </w:rPr>
        <w:t>, dans les 3 régions</w:t>
      </w:r>
      <w:r w:rsidR="004E16EB" w:rsidRPr="00C4311B">
        <w:rPr>
          <w:rFonts w:ascii="Calibri Light" w:hAnsi="Calibri Light" w:cs="Calibri Light"/>
        </w:rPr>
        <w:t>.</w:t>
      </w:r>
    </w:p>
    <w:p w14:paraId="34CB4990" w14:textId="75D1FB8A" w:rsidR="005032E8" w:rsidRDefault="005032E8" w:rsidP="00B51C79">
      <w:pPr>
        <w:jc w:val="both"/>
        <w:rPr>
          <w:rFonts w:ascii="Calibri Light" w:hAnsi="Calibri Light" w:cs="Calibri Light"/>
        </w:rPr>
      </w:pPr>
    </w:p>
    <w:p w14:paraId="13ABE25C" w14:textId="64AE8A93" w:rsidR="005032E8" w:rsidRPr="005032E8" w:rsidRDefault="005032E8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 w:rsidRPr="005032E8">
        <w:rPr>
          <w:rFonts w:ascii="Calibri Light" w:hAnsi="Calibri Light" w:cs="Calibri Light"/>
          <w:b/>
          <w:color w:val="E36C0A" w:themeColor="accent6" w:themeShade="BF"/>
        </w:rPr>
        <w:t>Des principes humanistes et des changements dans la gestion</w:t>
      </w:r>
    </w:p>
    <w:p w14:paraId="17071574" w14:textId="6F9A6ECF" w:rsidR="005032E8" w:rsidRPr="00B51C79" w:rsidRDefault="005032E8" w:rsidP="00B51C7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Tubbe, c’est à la fois une philosophie humaniste qui prône les valeurs d’autonomie, de participation, de relations humaines avant tout, </w:t>
      </w:r>
      <w:r w:rsidR="001F0613">
        <w:rPr>
          <w:rFonts w:ascii="Calibri Light" w:hAnsi="Calibri Light" w:cs="Calibri Light"/>
        </w:rPr>
        <w:t>mais</w:t>
      </w:r>
      <w:r>
        <w:rPr>
          <w:rFonts w:ascii="Calibri Light" w:hAnsi="Calibri Light" w:cs="Calibri Light"/>
        </w:rPr>
        <w:t xml:space="preserve"> aussi un </w:t>
      </w:r>
      <w:r w:rsidR="001F0613">
        <w:rPr>
          <w:rFonts w:ascii="Calibri Light" w:hAnsi="Calibri Light" w:cs="Calibri Light"/>
        </w:rPr>
        <w:t xml:space="preserve">véritable </w:t>
      </w:r>
      <w:r>
        <w:rPr>
          <w:rFonts w:ascii="Calibri Light" w:hAnsi="Calibri Light" w:cs="Calibri Light"/>
        </w:rPr>
        <w:t>changement managérial. Dans les maison</w:t>
      </w:r>
      <w:r w:rsidR="00C4311B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Tubbe, chacun a son mot à dire, pour ce qui le concerne, et ce qui concerne le fonctionnement de la maison. </w:t>
      </w:r>
      <w:r w:rsidR="007A5CFD">
        <w:rPr>
          <w:rFonts w:ascii="Calibri Light" w:hAnsi="Calibri Light" w:cs="Calibri Light"/>
        </w:rPr>
        <w:t xml:space="preserve">Personne n’est un numéro. </w:t>
      </w:r>
      <w:r>
        <w:rPr>
          <w:rFonts w:ascii="Calibri Light" w:hAnsi="Calibri Light" w:cs="Calibri Light"/>
        </w:rPr>
        <w:t xml:space="preserve">La hiérarchie </w:t>
      </w:r>
      <w:proofErr w:type="gramStart"/>
      <w:r>
        <w:rPr>
          <w:rFonts w:ascii="Calibri Light" w:hAnsi="Calibri Light" w:cs="Calibri Light"/>
        </w:rPr>
        <w:t>s’horizontalise</w:t>
      </w:r>
      <w:proofErr w:type="gramEnd"/>
      <w:r>
        <w:rPr>
          <w:rFonts w:ascii="Calibri Light" w:hAnsi="Calibri Light" w:cs="Calibri Light"/>
        </w:rPr>
        <w:t xml:space="preserve"> et même si chacun garde son métier, les maisons Tubbe pensent que tout le monde a un avis à donner, et que c’est en partageant </w:t>
      </w:r>
      <w:r w:rsidR="001F0613">
        <w:rPr>
          <w:rFonts w:ascii="Calibri Light" w:hAnsi="Calibri Light" w:cs="Calibri Light"/>
        </w:rPr>
        <w:t>les</w:t>
      </w:r>
      <w:r w:rsidR="008E4F3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savoirs et savoir-faire </w:t>
      </w:r>
      <w:r w:rsidR="001F0613">
        <w:rPr>
          <w:rFonts w:ascii="Calibri Light" w:hAnsi="Calibri Light" w:cs="Calibri Light"/>
        </w:rPr>
        <w:t xml:space="preserve">de chacun </w:t>
      </w:r>
      <w:r>
        <w:rPr>
          <w:rFonts w:ascii="Calibri Light" w:hAnsi="Calibri Light" w:cs="Calibri Light"/>
        </w:rPr>
        <w:t>qu’on vivra plus heureux ensemble.</w:t>
      </w:r>
    </w:p>
    <w:p w14:paraId="047CB125" w14:textId="77777777" w:rsidR="00887A95" w:rsidRPr="004E1EAE" w:rsidRDefault="00887A95" w:rsidP="00B51C79">
      <w:pPr>
        <w:jc w:val="both"/>
        <w:rPr>
          <w:rFonts w:ascii="Calibri Light" w:hAnsi="Calibri Light" w:cs="Calibri Light"/>
          <w:highlight w:val="yellow"/>
        </w:rPr>
      </w:pPr>
    </w:p>
    <w:p w14:paraId="2B14250D" w14:textId="5B26ABEF" w:rsidR="008C56A5" w:rsidRPr="004908DC" w:rsidRDefault="008C56A5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proofErr w:type="spellStart"/>
      <w:proofErr w:type="gramStart"/>
      <w:r w:rsidRPr="004908DC">
        <w:rPr>
          <w:rFonts w:ascii="Calibri Light" w:hAnsi="Calibri Light" w:cs="Calibri Light"/>
          <w:b/>
          <w:color w:val="E36C0A" w:themeColor="accent6" w:themeShade="BF"/>
        </w:rPr>
        <w:t>Tou</w:t>
      </w:r>
      <w:r w:rsidR="00C86AE4" w:rsidRPr="004908DC">
        <w:rPr>
          <w:rFonts w:ascii="Calibri Light" w:hAnsi="Calibri Light" w:cs="Calibri Light"/>
          <w:b/>
          <w:color w:val="E36C0A" w:themeColor="accent6" w:themeShade="BF"/>
        </w:rPr>
        <w:t>.</w:t>
      </w:r>
      <w:r w:rsidRPr="004908DC">
        <w:rPr>
          <w:rFonts w:ascii="Calibri Light" w:hAnsi="Calibri Light" w:cs="Calibri Light"/>
          <w:b/>
          <w:color w:val="E36C0A" w:themeColor="accent6" w:themeShade="BF"/>
        </w:rPr>
        <w:t>te</w:t>
      </w:r>
      <w:r w:rsidR="00C86AE4" w:rsidRPr="004908DC">
        <w:rPr>
          <w:rFonts w:ascii="Calibri Light" w:hAnsi="Calibri Light" w:cs="Calibri Light"/>
          <w:b/>
          <w:color w:val="E36C0A" w:themeColor="accent6" w:themeShade="BF"/>
        </w:rPr>
        <w:t>.</w:t>
      </w:r>
      <w:r w:rsidRPr="004908DC">
        <w:rPr>
          <w:rFonts w:ascii="Calibri Light" w:hAnsi="Calibri Light" w:cs="Calibri Light"/>
          <w:b/>
          <w:color w:val="E36C0A" w:themeColor="accent6" w:themeShade="BF"/>
        </w:rPr>
        <w:t>s</w:t>
      </w:r>
      <w:proofErr w:type="spellEnd"/>
      <w:proofErr w:type="gramEnd"/>
      <w:r w:rsidRPr="004908DC">
        <w:rPr>
          <w:rFonts w:ascii="Calibri Light" w:hAnsi="Calibri Light" w:cs="Calibri Light"/>
          <w:b/>
          <w:color w:val="E36C0A" w:themeColor="accent6" w:themeShade="BF"/>
        </w:rPr>
        <w:t xml:space="preserve"> pour </w:t>
      </w:r>
      <w:proofErr w:type="spellStart"/>
      <w:r w:rsidRPr="004908DC">
        <w:rPr>
          <w:rFonts w:ascii="Calibri Light" w:hAnsi="Calibri Light" w:cs="Calibri Light"/>
          <w:b/>
          <w:color w:val="E36C0A" w:themeColor="accent6" w:themeShade="BF"/>
        </w:rPr>
        <w:t>tou</w:t>
      </w:r>
      <w:r w:rsidR="00C86AE4" w:rsidRPr="004908DC">
        <w:rPr>
          <w:rFonts w:ascii="Calibri Light" w:hAnsi="Calibri Light" w:cs="Calibri Light"/>
          <w:b/>
          <w:color w:val="E36C0A" w:themeColor="accent6" w:themeShade="BF"/>
        </w:rPr>
        <w:t>.</w:t>
      </w:r>
      <w:r w:rsidRPr="004908DC">
        <w:rPr>
          <w:rFonts w:ascii="Calibri Light" w:hAnsi="Calibri Light" w:cs="Calibri Light"/>
          <w:b/>
          <w:color w:val="E36C0A" w:themeColor="accent6" w:themeShade="BF"/>
        </w:rPr>
        <w:t>te</w:t>
      </w:r>
      <w:r w:rsidR="00C86AE4" w:rsidRPr="004908DC">
        <w:rPr>
          <w:rFonts w:ascii="Calibri Light" w:hAnsi="Calibri Light" w:cs="Calibri Light"/>
          <w:b/>
          <w:color w:val="E36C0A" w:themeColor="accent6" w:themeShade="BF"/>
        </w:rPr>
        <w:t>.</w:t>
      </w:r>
      <w:r w:rsidRPr="004908DC">
        <w:rPr>
          <w:rFonts w:ascii="Calibri Light" w:hAnsi="Calibri Light" w:cs="Calibri Light"/>
          <w:b/>
          <w:color w:val="E36C0A" w:themeColor="accent6" w:themeShade="BF"/>
        </w:rPr>
        <w:t>s</w:t>
      </w:r>
      <w:proofErr w:type="spellEnd"/>
    </w:p>
    <w:p w14:paraId="561CE219" w14:textId="7A9F7C3F" w:rsidR="00CE7B71" w:rsidRPr="004908DC" w:rsidRDefault="00C86AE4" w:rsidP="00B51C79">
      <w:pPr>
        <w:jc w:val="both"/>
        <w:rPr>
          <w:rFonts w:ascii="Calibri Light" w:hAnsi="Calibri Light" w:cs="Calibri Light"/>
        </w:rPr>
      </w:pPr>
      <w:r w:rsidRPr="004908DC">
        <w:rPr>
          <w:rFonts w:ascii="Calibri Light" w:hAnsi="Calibri Light" w:cs="Calibri Light"/>
        </w:rPr>
        <w:t>U</w:t>
      </w:r>
      <w:r w:rsidR="0028788E" w:rsidRPr="004908DC">
        <w:rPr>
          <w:rFonts w:ascii="Calibri Light" w:hAnsi="Calibri Light" w:cs="Calibri Light"/>
        </w:rPr>
        <w:t xml:space="preserve">ne maison Tubbe </w:t>
      </w:r>
      <w:r w:rsidR="00B93E52" w:rsidRPr="004908DC">
        <w:rPr>
          <w:rFonts w:ascii="Calibri Light" w:hAnsi="Calibri Light" w:cs="Calibri Light"/>
        </w:rPr>
        <w:t>veut être</w:t>
      </w:r>
      <w:r w:rsidR="0028788E" w:rsidRPr="004908DC">
        <w:rPr>
          <w:rFonts w:ascii="Calibri Light" w:hAnsi="Calibri Light" w:cs="Calibri Light"/>
        </w:rPr>
        <w:t xml:space="preserve"> un lieu de vie</w:t>
      </w:r>
      <w:r w:rsidR="004A3B27" w:rsidRPr="004908DC">
        <w:rPr>
          <w:rFonts w:ascii="Calibri Light" w:hAnsi="Calibri Light" w:cs="Calibri Light"/>
        </w:rPr>
        <w:t xml:space="preserve"> et de travail</w:t>
      </w:r>
      <w:r w:rsidR="0028788E" w:rsidRPr="004908DC">
        <w:rPr>
          <w:rFonts w:ascii="Calibri Light" w:hAnsi="Calibri Light" w:cs="Calibri Light"/>
        </w:rPr>
        <w:t xml:space="preserve"> agréable et motivant pour </w:t>
      </w:r>
      <w:r w:rsidR="00B93E52" w:rsidRPr="004908DC">
        <w:rPr>
          <w:rFonts w:ascii="Calibri Light" w:hAnsi="Calibri Light" w:cs="Calibri Light"/>
        </w:rPr>
        <w:t>tou</w:t>
      </w:r>
      <w:r w:rsidR="004A3B27" w:rsidRPr="004908DC">
        <w:rPr>
          <w:rFonts w:ascii="Calibri Light" w:hAnsi="Calibri Light" w:cs="Calibri Light"/>
        </w:rPr>
        <w:t>te</w:t>
      </w:r>
      <w:r w:rsidR="00B93E52" w:rsidRPr="004908DC">
        <w:rPr>
          <w:rFonts w:ascii="Calibri Light" w:hAnsi="Calibri Light" w:cs="Calibri Light"/>
        </w:rPr>
        <w:t xml:space="preserve">s les </w:t>
      </w:r>
      <w:r w:rsidR="00146C5F" w:rsidRPr="004908DC">
        <w:rPr>
          <w:rFonts w:ascii="Calibri Light" w:hAnsi="Calibri Light" w:cs="Calibri Light"/>
        </w:rPr>
        <w:t xml:space="preserve">personnes qui y travaillent </w:t>
      </w:r>
      <w:proofErr w:type="gramStart"/>
      <w:r w:rsidR="00146C5F" w:rsidRPr="004908DC">
        <w:rPr>
          <w:rFonts w:ascii="Calibri Light" w:hAnsi="Calibri Light" w:cs="Calibri Light"/>
        </w:rPr>
        <w:t>ou</w:t>
      </w:r>
      <w:proofErr w:type="gramEnd"/>
      <w:r w:rsidR="00146C5F" w:rsidRPr="004908DC">
        <w:rPr>
          <w:rFonts w:ascii="Calibri Light" w:hAnsi="Calibri Light" w:cs="Calibri Light"/>
        </w:rPr>
        <w:t xml:space="preserve"> la fréquentent</w:t>
      </w:r>
      <w:r w:rsidR="001F0613">
        <w:rPr>
          <w:rFonts w:ascii="Calibri Light" w:hAnsi="Calibri Light" w:cs="Calibri Light"/>
        </w:rPr>
        <w:t xml:space="preserve">. Cela implique que : </w:t>
      </w:r>
    </w:p>
    <w:p w14:paraId="73A2612A" w14:textId="385C5A1B" w:rsidR="00CE7B71" w:rsidRPr="004908DC" w:rsidRDefault="009C5F9A" w:rsidP="00146C5F">
      <w:pPr>
        <w:pStyle w:val="Paragraphedeliste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4908DC">
        <w:rPr>
          <w:rFonts w:ascii="Calibri Light" w:hAnsi="Calibri Light" w:cs="Calibri Light"/>
        </w:rPr>
        <w:t>Les membres du</w:t>
      </w:r>
      <w:r w:rsidR="0028788E" w:rsidRPr="004908DC">
        <w:rPr>
          <w:rFonts w:ascii="Calibri Light" w:hAnsi="Calibri Light" w:cs="Calibri Light"/>
        </w:rPr>
        <w:t xml:space="preserve"> </w:t>
      </w:r>
      <w:r w:rsidR="0028788E" w:rsidRPr="004908DC">
        <w:rPr>
          <w:rFonts w:ascii="Calibri Light" w:hAnsi="Calibri Light" w:cs="Calibri Light"/>
          <w:b/>
          <w:i/>
        </w:rPr>
        <w:t>personnel</w:t>
      </w:r>
      <w:r w:rsidR="0028788E" w:rsidRPr="004908DC">
        <w:rPr>
          <w:rFonts w:ascii="Calibri Light" w:hAnsi="Calibri Light" w:cs="Calibri Light"/>
        </w:rPr>
        <w:t xml:space="preserve"> peu</w:t>
      </w:r>
      <w:r w:rsidRPr="004908DC">
        <w:rPr>
          <w:rFonts w:ascii="Calibri Light" w:hAnsi="Calibri Light" w:cs="Calibri Light"/>
        </w:rPr>
        <w:t>ven</w:t>
      </w:r>
      <w:r w:rsidR="0028788E" w:rsidRPr="004908DC">
        <w:rPr>
          <w:rFonts w:ascii="Calibri Light" w:hAnsi="Calibri Light" w:cs="Calibri Light"/>
        </w:rPr>
        <w:t xml:space="preserve">t y déployer toutes </w:t>
      </w:r>
      <w:r w:rsidRPr="004908DC">
        <w:rPr>
          <w:rFonts w:ascii="Calibri Light" w:hAnsi="Calibri Light" w:cs="Calibri Light"/>
        </w:rPr>
        <w:t>leurs</w:t>
      </w:r>
      <w:r w:rsidR="0028788E" w:rsidRPr="004908DC">
        <w:rPr>
          <w:rFonts w:ascii="Calibri Light" w:hAnsi="Calibri Light" w:cs="Calibri Light"/>
        </w:rPr>
        <w:t xml:space="preserve"> capacités, tant professionnelles qu’humaines</w:t>
      </w:r>
      <w:r w:rsidR="006D757C" w:rsidRPr="004908DC">
        <w:rPr>
          <w:rFonts w:ascii="Calibri Light" w:hAnsi="Calibri Light" w:cs="Calibri Light"/>
        </w:rPr>
        <w:t>.</w:t>
      </w:r>
      <w:r w:rsidR="006E4A80" w:rsidRPr="004908DC">
        <w:rPr>
          <w:rFonts w:ascii="Calibri Light" w:hAnsi="Calibri Light" w:cs="Calibri Light"/>
        </w:rPr>
        <w:t xml:space="preserve"> </w:t>
      </w:r>
      <w:r w:rsidR="006D757C" w:rsidRPr="004908DC">
        <w:rPr>
          <w:rFonts w:ascii="Calibri Light" w:hAnsi="Calibri Light" w:cs="Calibri Light"/>
        </w:rPr>
        <w:t>I</w:t>
      </w:r>
      <w:r w:rsidRPr="004908DC">
        <w:rPr>
          <w:rFonts w:ascii="Calibri Light" w:hAnsi="Calibri Light" w:cs="Calibri Light"/>
        </w:rPr>
        <w:t>ls</w:t>
      </w:r>
      <w:r w:rsidR="006E4A80" w:rsidRPr="004908DC">
        <w:rPr>
          <w:rFonts w:ascii="Calibri Light" w:hAnsi="Calibri Light" w:cs="Calibri Light"/>
        </w:rPr>
        <w:t xml:space="preserve"> </w:t>
      </w:r>
      <w:r w:rsidR="00993B89" w:rsidRPr="004908DC">
        <w:rPr>
          <w:rFonts w:ascii="Calibri Light" w:hAnsi="Calibri Light" w:cs="Calibri Light"/>
        </w:rPr>
        <w:t xml:space="preserve">sont encouragés à </w:t>
      </w:r>
      <w:r w:rsidR="006E4A80" w:rsidRPr="004908DC">
        <w:rPr>
          <w:rFonts w:ascii="Calibri Light" w:hAnsi="Calibri Light" w:cs="Calibri Light"/>
        </w:rPr>
        <w:t xml:space="preserve">prendre le temps nécessaire pour nouer des </w:t>
      </w:r>
      <w:r w:rsidR="004242EB" w:rsidRPr="004908DC">
        <w:rPr>
          <w:rFonts w:ascii="Calibri Light" w:hAnsi="Calibri Light" w:cs="Calibri Light"/>
        </w:rPr>
        <w:t>relations</w:t>
      </w:r>
      <w:r w:rsidR="006E4A80" w:rsidRPr="004908DC">
        <w:rPr>
          <w:rFonts w:ascii="Calibri Light" w:hAnsi="Calibri Light" w:cs="Calibri Light"/>
        </w:rPr>
        <w:t xml:space="preserve"> avec les habitants</w:t>
      </w:r>
      <w:r w:rsidR="00081B77" w:rsidRPr="004908DC">
        <w:rPr>
          <w:rFonts w:ascii="Calibri Light" w:hAnsi="Calibri Light" w:cs="Calibri Light"/>
        </w:rPr>
        <w:t xml:space="preserve">. </w:t>
      </w:r>
      <w:r w:rsidR="0014430B" w:rsidRPr="004908DC">
        <w:rPr>
          <w:rFonts w:ascii="Calibri Light" w:hAnsi="Calibri Light" w:cs="Calibri Light"/>
        </w:rPr>
        <w:t xml:space="preserve"> </w:t>
      </w:r>
    </w:p>
    <w:p w14:paraId="3EA49B6D" w14:textId="430461E9" w:rsidR="00887A95" w:rsidRPr="004908DC" w:rsidRDefault="006D757C" w:rsidP="00146C5F">
      <w:pPr>
        <w:pStyle w:val="Paragraphedeliste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4908DC">
        <w:rPr>
          <w:rFonts w:ascii="Calibri Light" w:hAnsi="Calibri Light" w:cs="Calibri Light"/>
        </w:rPr>
        <w:t>L</w:t>
      </w:r>
      <w:r w:rsidR="00081B77" w:rsidRPr="004908DC">
        <w:rPr>
          <w:rFonts w:ascii="Calibri Light" w:hAnsi="Calibri Light" w:cs="Calibri Light"/>
        </w:rPr>
        <w:t xml:space="preserve">a </w:t>
      </w:r>
      <w:r w:rsidR="00081B77" w:rsidRPr="004908DC">
        <w:rPr>
          <w:rFonts w:ascii="Calibri Light" w:hAnsi="Calibri Light" w:cs="Calibri Light"/>
          <w:b/>
          <w:i/>
        </w:rPr>
        <w:t>direction</w:t>
      </w:r>
      <w:r w:rsidR="00081B77" w:rsidRPr="004908DC">
        <w:rPr>
          <w:rFonts w:ascii="Calibri Light" w:hAnsi="Calibri Light" w:cs="Calibri Light"/>
        </w:rPr>
        <w:t xml:space="preserve"> n’est plus seule à prendre les décisions, puisque les habitant</w:t>
      </w:r>
      <w:r w:rsidRPr="004908DC">
        <w:rPr>
          <w:rFonts w:ascii="Calibri Light" w:hAnsi="Calibri Light" w:cs="Calibri Light"/>
        </w:rPr>
        <w:t>.e</w:t>
      </w:r>
      <w:r w:rsidR="00081B77" w:rsidRPr="004908DC">
        <w:rPr>
          <w:rFonts w:ascii="Calibri Light" w:hAnsi="Calibri Light" w:cs="Calibri Light"/>
        </w:rPr>
        <w:t>s et le personnel y participent</w:t>
      </w:r>
      <w:r w:rsidR="001539C9" w:rsidRPr="004908DC">
        <w:rPr>
          <w:rFonts w:ascii="Calibri Light" w:hAnsi="Calibri Light" w:cs="Calibri Light"/>
        </w:rPr>
        <w:t xml:space="preserve">. </w:t>
      </w:r>
      <w:r w:rsidR="009C4CD3" w:rsidRPr="004908DC">
        <w:rPr>
          <w:rFonts w:ascii="Calibri Light" w:hAnsi="Calibri Light" w:cs="Calibri Light"/>
        </w:rPr>
        <w:t>Elle</w:t>
      </w:r>
      <w:r w:rsidR="003E1296" w:rsidRPr="004908DC">
        <w:rPr>
          <w:rFonts w:ascii="Calibri Light" w:hAnsi="Calibri Light" w:cs="Calibri Light"/>
        </w:rPr>
        <w:t xml:space="preserve"> adopte un</w:t>
      </w:r>
      <w:r w:rsidR="0016709F" w:rsidRPr="004908DC">
        <w:rPr>
          <w:rFonts w:ascii="Calibri Light" w:hAnsi="Calibri Light" w:cs="Calibri Light"/>
        </w:rPr>
        <w:t xml:space="preserve"> nouveau rôle d’accompagnatrice et de coach</w:t>
      </w:r>
      <w:r w:rsidR="00F96DEA">
        <w:rPr>
          <w:rFonts w:ascii="Calibri Light" w:hAnsi="Calibri Light" w:cs="Calibri Light"/>
        </w:rPr>
        <w:t>.</w:t>
      </w:r>
    </w:p>
    <w:p w14:paraId="4D4922AC" w14:textId="52E452C9" w:rsidR="00146C5F" w:rsidRPr="004908DC" w:rsidRDefault="00146C5F" w:rsidP="00146C5F">
      <w:pPr>
        <w:pStyle w:val="Paragraphedeliste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4908DC">
        <w:rPr>
          <w:rFonts w:ascii="Calibri Light" w:hAnsi="Calibri Light" w:cs="Calibri Light"/>
        </w:rPr>
        <w:t>L</w:t>
      </w:r>
      <w:r w:rsidR="00F96DEA">
        <w:rPr>
          <w:rFonts w:ascii="Calibri Light" w:hAnsi="Calibri Light" w:cs="Calibri Light"/>
        </w:rPr>
        <w:t xml:space="preserve">es </w:t>
      </w:r>
      <w:r w:rsidR="00F96DEA" w:rsidRPr="001F0613">
        <w:rPr>
          <w:rFonts w:ascii="Calibri Light" w:hAnsi="Calibri Light" w:cs="Calibri Light"/>
          <w:b/>
          <w:bCs/>
          <w:i/>
          <w:iCs/>
        </w:rPr>
        <w:t>habitant.es, les</w:t>
      </w:r>
      <w:r w:rsidR="00F96DEA" w:rsidRPr="001F0613">
        <w:rPr>
          <w:rFonts w:ascii="Calibri Light" w:hAnsi="Calibri Light" w:cs="Calibri Light"/>
          <w:i/>
          <w:iCs/>
        </w:rPr>
        <w:t xml:space="preserve"> </w:t>
      </w:r>
      <w:r w:rsidRPr="001F0613">
        <w:rPr>
          <w:rFonts w:ascii="Calibri Light" w:hAnsi="Calibri Light" w:cs="Calibri Light"/>
          <w:b/>
          <w:bCs/>
          <w:i/>
          <w:iCs/>
        </w:rPr>
        <w:t>famille</w:t>
      </w:r>
      <w:r w:rsidR="00F96DEA" w:rsidRPr="001F0613">
        <w:rPr>
          <w:rFonts w:ascii="Calibri Light" w:hAnsi="Calibri Light" w:cs="Calibri Light"/>
          <w:b/>
          <w:bCs/>
          <w:i/>
          <w:iCs/>
        </w:rPr>
        <w:t>s</w:t>
      </w:r>
      <w:r w:rsidRPr="001F0613">
        <w:rPr>
          <w:rFonts w:ascii="Calibri Light" w:hAnsi="Calibri Light" w:cs="Calibri Light"/>
          <w:b/>
          <w:bCs/>
          <w:i/>
          <w:iCs/>
        </w:rPr>
        <w:t>, les amis et les voisins</w:t>
      </w:r>
      <w:r w:rsidR="00F96DEA">
        <w:rPr>
          <w:rFonts w:ascii="Calibri Light" w:hAnsi="Calibri Light" w:cs="Calibri Light"/>
        </w:rPr>
        <w:t xml:space="preserve"> s’impliquent et participent à améliorer la vie de la collectivité.</w:t>
      </w:r>
    </w:p>
    <w:p w14:paraId="526EA536" w14:textId="77777777" w:rsidR="00307208" w:rsidRPr="004908DC" w:rsidRDefault="00307208" w:rsidP="00B51C79">
      <w:pPr>
        <w:jc w:val="both"/>
        <w:rPr>
          <w:rFonts w:ascii="Calibri Light" w:hAnsi="Calibri Light" w:cs="Calibri Light"/>
        </w:rPr>
      </w:pPr>
    </w:p>
    <w:p w14:paraId="55BD1FDB" w14:textId="77777777" w:rsidR="004908DC" w:rsidRPr="004908DC" w:rsidRDefault="004908DC" w:rsidP="004908DC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 w:rsidRPr="004908DC">
        <w:rPr>
          <w:rFonts w:ascii="Calibri Light" w:hAnsi="Calibri Light" w:cs="Calibri Light"/>
          <w:b/>
          <w:color w:val="E36C0A" w:themeColor="accent6" w:themeShade="BF"/>
        </w:rPr>
        <w:t>Pas à pas…et pas tout seuls</w:t>
      </w:r>
    </w:p>
    <w:p w14:paraId="569A9806" w14:textId="5C896A9B" w:rsidR="004908DC" w:rsidRPr="004908DC" w:rsidRDefault="004908DC" w:rsidP="004908DC">
      <w:pPr>
        <w:jc w:val="both"/>
        <w:rPr>
          <w:rFonts w:ascii="Calibri Light" w:hAnsi="Calibri Light" w:cs="Calibri Light"/>
        </w:rPr>
      </w:pPr>
      <w:r w:rsidRPr="004908DC">
        <w:rPr>
          <w:rFonts w:ascii="Calibri Light" w:hAnsi="Calibri Light" w:cs="Calibri Light"/>
        </w:rPr>
        <w:t xml:space="preserve">Cette évolution est évidemment progressive : </w:t>
      </w:r>
      <w:r w:rsidRPr="00C4311B">
        <w:rPr>
          <w:rFonts w:ascii="Calibri Light" w:hAnsi="Calibri Light" w:cs="Calibri Light"/>
        </w:rPr>
        <w:t xml:space="preserve">toute maison de repos (et de soins) qui adopte la démarche Tubbe part de sa situation et </w:t>
      </w:r>
      <w:r w:rsidR="008E4F34" w:rsidRPr="00C4311B">
        <w:rPr>
          <w:rFonts w:ascii="Calibri Light" w:hAnsi="Calibri Light" w:cs="Calibri Light"/>
        </w:rPr>
        <w:t>avance</w:t>
      </w:r>
      <w:r w:rsidRPr="00C4311B">
        <w:rPr>
          <w:rFonts w:ascii="Calibri Light" w:hAnsi="Calibri Light" w:cs="Calibri Light"/>
        </w:rPr>
        <w:t xml:space="preserve"> pas à pas, en fonction de ses possibles. Pendant deux ans, un coach Tubbe accompagne la Maison de repos pour mettre concrètement en place ce changement de vision</w:t>
      </w:r>
      <w:r w:rsidR="008E4F34" w:rsidRPr="00C4311B">
        <w:rPr>
          <w:rFonts w:ascii="Calibri Light" w:hAnsi="Calibri Light" w:cs="Calibri Light"/>
        </w:rPr>
        <w:t xml:space="preserve"> et l’inscrire dans la réalité de l’organisation</w:t>
      </w:r>
      <w:r w:rsidRPr="00C4311B">
        <w:rPr>
          <w:rFonts w:ascii="Calibri Light" w:hAnsi="Calibri Light" w:cs="Calibri Light"/>
        </w:rPr>
        <w:t>. Il n’y a pas de modèle ni de baguette magique, mais tout le monde est acteur de ce changement. </w:t>
      </w:r>
    </w:p>
    <w:p w14:paraId="05DA6A53" w14:textId="77777777" w:rsidR="004908DC" w:rsidRDefault="004908DC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</w:p>
    <w:p w14:paraId="1DCA7C91" w14:textId="77777777" w:rsidR="004908DC" w:rsidRDefault="004908DC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</w:p>
    <w:p w14:paraId="7B5E3A15" w14:textId="77777777" w:rsidR="004908DC" w:rsidRDefault="004908DC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</w:p>
    <w:p w14:paraId="0910BB3C" w14:textId="77777777" w:rsidR="004908DC" w:rsidRDefault="004908DC" w:rsidP="00B51C79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</w:p>
    <w:p w14:paraId="3137A0A8" w14:textId="55724AEF" w:rsidR="007A5CFD" w:rsidRDefault="007A5CFD" w:rsidP="007A5CFD">
      <w:pPr>
        <w:jc w:val="center"/>
        <w:rPr>
          <w:rFonts w:ascii="Calibri Light" w:hAnsi="Calibri Light" w:cs="Calibri Light"/>
          <w:b/>
          <w:color w:val="E36C0A" w:themeColor="accent6" w:themeShade="BF"/>
        </w:rPr>
      </w:pPr>
    </w:p>
    <w:p w14:paraId="1CB19522" w14:textId="77777777" w:rsidR="005135D8" w:rsidRDefault="005135D8" w:rsidP="007A5CFD">
      <w:pPr>
        <w:jc w:val="center"/>
        <w:rPr>
          <w:rFonts w:ascii="Calibri Light" w:hAnsi="Calibri Light" w:cs="Calibri Light"/>
          <w:b/>
          <w:color w:val="E36C0A" w:themeColor="accent6" w:themeShade="BF"/>
        </w:rPr>
      </w:pPr>
    </w:p>
    <w:p w14:paraId="26791891" w14:textId="1707710B" w:rsidR="004908DC" w:rsidRDefault="00307208" w:rsidP="007A5CFD">
      <w:pPr>
        <w:jc w:val="center"/>
        <w:rPr>
          <w:rFonts w:ascii="Calibri Light" w:hAnsi="Calibri Light" w:cs="Calibri Light"/>
          <w:b/>
          <w:color w:val="E36C0A" w:themeColor="accent6" w:themeShade="BF"/>
        </w:rPr>
      </w:pPr>
      <w:r w:rsidRPr="004908DC">
        <w:rPr>
          <w:rFonts w:ascii="Calibri Light" w:hAnsi="Calibri Light" w:cs="Calibri Light"/>
          <w:b/>
          <w:color w:val="E36C0A" w:themeColor="accent6" w:themeShade="BF"/>
        </w:rPr>
        <w:t>Habitant</w:t>
      </w:r>
      <w:r w:rsidR="00AD2207" w:rsidRPr="004908DC">
        <w:rPr>
          <w:rFonts w:ascii="Calibri Light" w:hAnsi="Calibri Light" w:cs="Calibri Light"/>
          <w:b/>
          <w:color w:val="E36C0A" w:themeColor="accent6" w:themeShade="BF"/>
        </w:rPr>
        <w:t>.e</w:t>
      </w:r>
      <w:r w:rsidRPr="004908DC">
        <w:rPr>
          <w:rFonts w:ascii="Calibri Light" w:hAnsi="Calibri Light" w:cs="Calibri Light"/>
          <w:b/>
          <w:color w:val="E36C0A" w:themeColor="accent6" w:themeShade="BF"/>
        </w:rPr>
        <w:t>s,</w:t>
      </w:r>
      <w:r w:rsidR="001F0613" w:rsidRPr="001F0613">
        <w:rPr>
          <w:rFonts w:ascii="Calibri Light" w:hAnsi="Calibri Light" w:cs="Calibri Light"/>
          <w:b/>
          <w:color w:val="E36C0A" w:themeColor="accent6" w:themeShade="BF"/>
        </w:rPr>
        <w:t xml:space="preserve"> </w:t>
      </w:r>
      <w:r w:rsidR="001F0613" w:rsidRPr="004908DC">
        <w:rPr>
          <w:rFonts w:ascii="Calibri Light" w:hAnsi="Calibri Light" w:cs="Calibri Light"/>
          <w:b/>
          <w:color w:val="E36C0A" w:themeColor="accent6" w:themeShade="BF"/>
        </w:rPr>
        <w:t>entourage</w:t>
      </w:r>
      <w:r w:rsidR="001F0613">
        <w:rPr>
          <w:rFonts w:ascii="Calibri Light" w:hAnsi="Calibri Light" w:cs="Calibri Light"/>
          <w:b/>
          <w:color w:val="E36C0A" w:themeColor="accent6" w:themeShade="BF"/>
        </w:rPr>
        <w:t>, famille,</w:t>
      </w:r>
      <w:r w:rsidRPr="004908DC">
        <w:rPr>
          <w:rFonts w:ascii="Calibri Light" w:hAnsi="Calibri Light" w:cs="Calibri Light"/>
          <w:b/>
          <w:color w:val="E36C0A" w:themeColor="accent6" w:themeShade="BF"/>
        </w:rPr>
        <w:t xml:space="preserve"> personnel, direction</w:t>
      </w:r>
      <w:r w:rsidR="00B51C79" w:rsidRPr="004908DC">
        <w:rPr>
          <w:rFonts w:ascii="Calibri Light" w:hAnsi="Calibri Light" w:cs="Calibri Light"/>
          <w:b/>
          <w:color w:val="E36C0A" w:themeColor="accent6" w:themeShade="BF"/>
        </w:rPr>
        <w:t xml:space="preserve">, </w:t>
      </w:r>
      <w:r w:rsidR="004908DC">
        <w:rPr>
          <w:rFonts w:ascii="Calibri Light" w:hAnsi="Calibri Light" w:cs="Calibri Light"/>
          <w:b/>
          <w:color w:val="E36C0A" w:themeColor="accent6" w:themeShade="BF"/>
        </w:rPr>
        <w:t>pouvoir organisateur</w:t>
      </w:r>
      <w:r w:rsidRPr="004908DC">
        <w:rPr>
          <w:rFonts w:ascii="Calibri Light" w:hAnsi="Calibri Light" w:cs="Calibri Light"/>
          <w:b/>
          <w:color w:val="E36C0A" w:themeColor="accent6" w:themeShade="BF"/>
        </w:rPr>
        <w:t> : tous participent au développement d’un</w:t>
      </w:r>
      <w:r w:rsidR="004908DC">
        <w:rPr>
          <w:rFonts w:ascii="Calibri Light" w:hAnsi="Calibri Light" w:cs="Calibri Light"/>
          <w:b/>
          <w:color w:val="E36C0A" w:themeColor="accent6" w:themeShade="BF"/>
        </w:rPr>
        <w:t xml:space="preserve"> lieu de vie où la relation est primordiale et où l’adulte âgé est le principal interlocuteur, acteur de sa vie à part entière, </w:t>
      </w:r>
      <w:r w:rsidR="001F0613">
        <w:rPr>
          <w:rFonts w:ascii="Calibri Light" w:hAnsi="Calibri Light" w:cs="Calibri Light"/>
          <w:b/>
          <w:color w:val="E36C0A" w:themeColor="accent6" w:themeShade="BF"/>
        </w:rPr>
        <w:t xml:space="preserve">quel que soit son état de santé, </w:t>
      </w:r>
      <w:r w:rsidR="00C4311B">
        <w:rPr>
          <w:rFonts w:ascii="Calibri Light" w:hAnsi="Calibri Light" w:cs="Calibri Light"/>
          <w:b/>
          <w:color w:val="E36C0A" w:themeColor="accent6" w:themeShade="BF"/>
        </w:rPr>
        <w:t xml:space="preserve">selon </w:t>
      </w:r>
      <w:r w:rsidR="004908DC">
        <w:rPr>
          <w:rFonts w:ascii="Calibri Light" w:hAnsi="Calibri Light" w:cs="Calibri Light"/>
          <w:b/>
          <w:color w:val="E36C0A" w:themeColor="accent6" w:themeShade="BF"/>
        </w:rPr>
        <w:t>ses choix</w:t>
      </w:r>
      <w:r w:rsidR="001F0613">
        <w:rPr>
          <w:rFonts w:ascii="Calibri Light" w:hAnsi="Calibri Light" w:cs="Calibri Light"/>
          <w:b/>
          <w:color w:val="E36C0A" w:themeColor="accent6" w:themeShade="BF"/>
        </w:rPr>
        <w:t xml:space="preserve">. </w:t>
      </w:r>
    </w:p>
    <w:p w14:paraId="26AB32FA" w14:textId="77777777" w:rsidR="008207F9" w:rsidRDefault="008207F9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1BEA5B58" w14:textId="3732FAE1" w:rsidR="004908DC" w:rsidRDefault="004908DC" w:rsidP="00623754">
      <w:pPr>
        <w:jc w:val="both"/>
        <w:rPr>
          <w:rFonts w:ascii="Calibri Light" w:hAnsi="Calibri Light" w:cs="Calibri Light"/>
          <w:b/>
          <w:color w:val="E36C0A" w:themeColor="accent6" w:themeShade="BF"/>
        </w:rPr>
      </w:pPr>
      <w:r>
        <w:rPr>
          <w:rFonts w:ascii="Calibri Light" w:hAnsi="Calibri Light" w:cs="Calibri Light"/>
          <w:b/>
          <w:color w:val="E36C0A" w:themeColor="accent6" w:themeShade="BF"/>
        </w:rPr>
        <w:t xml:space="preserve">Des </w:t>
      </w:r>
      <w:r w:rsidRPr="00623754">
        <w:rPr>
          <w:rFonts w:ascii="Calibri Light" w:hAnsi="Calibri Light" w:cs="Calibri Light"/>
          <w:b/>
          <w:color w:val="E36C0A" w:themeColor="accent6" w:themeShade="BF"/>
        </w:rPr>
        <w:t>habitant.es</w:t>
      </w:r>
      <w:r>
        <w:rPr>
          <w:rFonts w:ascii="Calibri Light" w:hAnsi="Calibri Light" w:cs="Calibri Light"/>
          <w:b/>
          <w:color w:val="E36C0A" w:themeColor="accent6" w:themeShade="BF"/>
        </w:rPr>
        <w:t xml:space="preserve"> plus heureux</w:t>
      </w:r>
      <w:r w:rsidR="00623754">
        <w:rPr>
          <w:rFonts w:ascii="Calibri Light" w:hAnsi="Calibri Light" w:cs="Calibri Light"/>
          <w:b/>
          <w:color w:val="E36C0A" w:themeColor="accent6" w:themeShade="BF"/>
        </w:rPr>
        <w:t xml:space="preserve"> … et des familles plu</w:t>
      </w:r>
      <w:r w:rsidR="00F96DEA">
        <w:rPr>
          <w:rFonts w:ascii="Calibri Light" w:hAnsi="Calibri Light" w:cs="Calibri Light"/>
          <w:b/>
          <w:color w:val="E36C0A" w:themeColor="accent6" w:themeShade="BF"/>
        </w:rPr>
        <w:t>s</w:t>
      </w:r>
      <w:r w:rsidR="00623754">
        <w:rPr>
          <w:rFonts w:ascii="Calibri Light" w:hAnsi="Calibri Light" w:cs="Calibri Light"/>
          <w:b/>
          <w:color w:val="E36C0A" w:themeColor="accent6" w:themeShade="BF"/>
        </w:rPr>
        <w:t xml:space="preserve"> sere</w:t>
      </w:r>
      <w:r w:rsidR="00F96DEA">
        <w:rPr>
          <w:rFonts w:ascii="Calibri Light" w:hAnsi="Calibri Light" w:cs="Calibri Light"/>
          <w:b/>
          <w:color w:val="E36C0A" w:themeColor="accent6" w:themeShade="BF"/>
        </w:rPr>
        <w:t>i</w:t>
      </w:r>
      <w:r w:rsidR="00623754">
        <w:rPr>
          <w:rFonts w:ascii="Calibri Light" w:hAnsi="Calibri Light" w:cs="Calibri Light"/>
          <w:b/>
          <w:color w:val="E36C0A" w:themeColor="accent6" w:themeShade="BF"/>
        </w:rPr>
        <w:t>ne</w:t>
      </w:r>
      <w:r w:rsidR="00F96DEA">
        <w:rPr>
          <w:rFonts w:ascii="Calibri Light" w:hAnsi="Calibri Light" w:cs="Calibri Light"/>
          <w:b/>
          <w:color w:val="E36C0A" w:themeColor="accent6" w:themeShade="BF"/>
        </w:rPr>
        <w:t>s</w:t>
      </w:r>
    </w:p>
    <w:p w14:paraId="0312AA48" w14:textId="7E827EDD" w:rsidR="00623754" w:rsidRPr="00C4311B" w:rsidRDefault="004908DC" w:rsidP="00623754">
      <w:pPr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C4311B">
        <w:rPr>
          <w:rFonts w:ascii="Calibri Light" w:hAnsi="Calibri Light" w:cs="Calibri Light"/>
          <w:sz w:val="22"/>
          <w:szCs w:val="22"/>
        </w:rPr>
        <w:t>Dans les maisons Tubbe, les habitant.es se sentent plus libres, plus valorisés, ils participent à plus d’activités au quotidien</w:t>
      </w:r>
      <w:r w:rsidR="00623754" w:rsidRPr="00C4311B">
        <w:rPr>
          <w:rFonts w:ascii="Calibri Light" w:hAnsi="Calibri Light" w:cs="Calibri Light"/>
          <w:sz w:val="22"/>
          <w:szCs w:val="22"/>
        </w:rPr>
        <w:t xml:space="preserve"> ; ils développent des relations de qualité et réciproques </w:t>
      </w:r>
      <w:r w:rsidR="001F0613" w:rsidRPr="00C4311B">
        <w:rPr>
          <w:rFonts w:ascii="Calibri Light" w:hAnsi="Calibri Light" w:cs="Calibri Light"/>
          <w:sz w:val="22"/>
          <w:szCs w:val="22"/>
        </w:rPr>
        <w:t>a</w:t>
      </w:r>
      <w:r w:rsidR="00623754" w:rsidRPr="00C4311B">
        <w:rPr>
          <w:rFonts w:ascii="Calibri Light" w:hAnsi="Calibri Light" w:cs="Calibri Light"/>
          <w:sz w:val="22"/>
          <w:szCs w:val="22"/>
        </w:rPr>
        <w:t xml:space="preserve">vec le personnel. 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Et vous, en tant que proche, </w:t>
      </w:r>
      <w:r w:rsidR="001F0613" w:rsidRPr="00C4311B">
        <w:rPr>
          <w:rFonts w:ascii="Calibri Light" w:hAnsi="Calibri Light" w:cs="Calibri Light"/>
          <w:bCs/>
          <w:iCs/>
          <w:sz w:val="22"/>
          <w:szCs w:val="22"/>
        </w:rPr>
        <w:t>vous avez</w:t>
      </w:r>
      <w:r w:rsidR="00F96DEA" w:rsidRPr="00C4311B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  <w:r w:rsidR="00623754" w:rsidRPr="00C4311B">
        <w:rPr>
          <w:rFonts w:ascii="Calibri Light" w:hAnsi="Calibri Light" w:cs="Calibri Light"/>
          <w:bCs/>
          <w:iCs/>
          <w:sz w:val="22"/>
          <w:szCs w:val="22"/>
        </w:rPr>
        <w:t>accès aux traces de cette nouvelle dynamique</w:t>
      </w:r>
      <w:r w:rsidR="00F96DEA" w:rsidRPr="00C4311B">
        <w:rPr>
          <w:rFonts w:ascii="Calibri Light" w:hAnsi="Calibri Light" w:cs="Calibri Light"/>
          <w:bCs/>
          <w:iCs/>
          <w:sz w:val="22"/>
          <w:szCs w:val="22"/>
        </w:rPr>
        <w:t> :</w:t>
      </w:r>
      <w:r w:rsidR="00623754" w:rsidRPr="00C4311B">
        <w:rPr>
          <w:rFonts w:ascii="Calibri Light" w:hAnsi="Calibri Light" w:cs="Calibri Light"/>
          <w:bCs/>
          <w:iCs/>
          <w:sz w:val="22"/>
          <w:szCs w:val="22"/>
        </w:rPr>
        <w:t xml:space="preserve"> photos, récits, témoignages </w:t>
      </w:r>
      <w:r w:rsidR="001F0613" w:rsidRPr="00C4311B">
        <w:rPr>
          <w:rFonts w:ascii="Calibri Light" w:hAnsi="Calibri Light" w:cs="Calibri Light"/>
          <w:sz w:val="22"/>
          <w:szCs w:val="22"/>
        </w:rPr>
        <w:t>… des occasions pour</w:t>
      </w:r>
      <w:r w:rsidR="00623754" w:rsidRPr="00C4311B">
        <w:rPr>
          <w:rFonts w:ascii="Calibri Light" w:hAnsi="Calibri Light" w:cs="Calibri Light"/>
          <w:sz w:val="22"/>
          <w:szCs w:val="22"/>
        </w:rPr>
        <w:t xml:space="preserve"> découvrir que votre </w:t>
      </w:r>
      <w:r w:rsidR="001F0613" w:rsidRPr="00C4311B">
        <w:rPr>
          <w:rFonts w:ascii="Calibri Light" w:hAnsi="Calibri Light" w:cs="Calibri Light"/>
          <w:sz w:val="22"/>
          <w:szCs w:val="22"/>
        </w:rPr>
        <w:t>parent</w:t>
      </w:r>
      <w:r w:rsidR="00623754" w:rsidRPr="00C4311B">
        <w:rPr>
          <w:rFonts w:ascii="Calibri Light" w:hAnsi="Calibri Light" w:cs="Calibri Light"/>
          <w:sz w:val="22"/>
          <w:szCs w:val="22"/>
        </w:rPr>
        <w:t xml:space="preserve"> a encore des envies, des projets, des capacités que vous ne </w:t>
      </w:r>
      <w:r w:rsidR="001F0613" w:rsidRPr="00C4311B">
        <w:rPr>
          <w:rFonts w:ascii="Calibri Light" w:hAnsi="Calibri Light" w:cs="Calibri Light"/>
          <w:sz w:val="22"/>
          <w:szCs w:val="22"/>
        </w:rPr>
        <w:t>soupçonnez</w:t>
      </w:r>
      <w:r w:rsidR="00623754" w:rsidRPr="00C4311B">
        <w:rPr>
          <w:rFonts w:ascii="Calibri Light" w:hAnsi="Calibri Light" w:cs="Calibri Light"/>
          <w:sz w:val="22"/>
          <w:szCs w:val="22"/>
        </w:rPr>
        <w:t xml:space="preserve"> parfois même pas …. </w:t>
      </w:r>
      <w:r w:rsidR="008E4F34" w:rsidRPr="00C4311B">
        <w:rPr>
          <w:rFonts w:ascii="Calibri Light" w:hAnsi="Calibri Light" w:cs="Calibri Light"/>
          <w:sz w:val="22"/>
          <w:szCs w:val="22"/>
        </w:rPr>
        <w:t>C</w:t>
      </w:r>
      <w:r w:rsidR="00623754" w:rsidRPr="00C4311B">
        <w:rPr>
          <w:rFonts w:ascii="Calibri Light" w:hAnsi="Calibri Light" w:cs="Calibri Light"/>
          <w:sz w:val="22"/>
          <w:szCs w:val="22"/>
        </w:rPr>
        <w:t>e qui participe à</w:t>
      </w:r>
      <w:r w:rsidR="00623754" w:rsidRPr="00C4311B">
        <w:rPr>
          <w:rFonts w:ascii="Calibri Light" w:hAnsi="Calibri Light" w:cs="Calibri Light"/>
          <w:bCs/>
          <w:iCs/>
          <w:sz w:val="22"/>
          <w:szCs w:val="22"/>
        </w:rPr>
        <w:t xml:space="preserve"> vous rendre plus serein</w:t>
      </w:r>
      <w:r w:rsidR="001F0613" w:rsidRPr="00C4311B">
        <w:rPr>
          <w:rFonts w:ascii="Calibri Light" w:hAnsi="Calibri Light" w:cs="Calibri Light"/>
          <w:bCs/>
          <w:iCs/>
          <w:sz w:val="22"/>
          <w:szCs w:val="22"/>
        </w:rPr>
        <w:t xml:space="preserve"> et</w:t>
      </w:r>
      <w:r w:rsidR="00623754" w:rsidRPr="00C4311B">
        <w:rPr>
          <w:rFonts w:ascii="Calibri Light" w:hAnsi="Calibri Light" w:cs="Calibri Light"/>
          <w:bCs/>
          <w:iCs/>
          <w:sz w:val="22"/>
          <w:szCs w:val="22"/>
        </w:rPr>
        <w:t xml:space="preserve"> à mieux accepter ce nouveau lieu de vie</w:t>
      </w:r>
      <w:r w:rsidR="008E4F34" w:rsidRPr="00C4311B">
        <w:rPr>
          <w:rFonts w:ascii="Calibri Light" w:hAnsi="Calibri Light" w:cs="Calibri Light"/>
          <w:bCs/>
          <w:iCs/>
          <w:sz w:val="22"/>
          <w:szCs w:val="22"/>
        </w:rPr>
        <w:t>…</w:t>
      </w:r>
      <w:r w:rsidR="00623754" w:rsidRPr="00C4311B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</w:p>
    <w:p w14:paraId="20CF4C6F" w14:textId="77777777" w:rsidR="004908DC" w:rsidRDefault="004908DC" w:rsidP="00EC45F6">
      <w:pPr>
        <w:rPr>
          <w:rFonts w:ascii="Calibri Light" w:hAnsi="Calibri Light" w:cs="Calibri Light"/>
          <w:b/>
          <w:color w:val="E36C0A" w:themeColor="accent6" w:themeShade="BF"/>
        </w:rPr>
      </w:pPr>
    </w:p>
    <w:p w14:paraId="01B19A85" w14:textId="4096811F" w:rsidR="004908DC" w:rsidRDefault="00623754" w:rsidP="00F96DEA">
      <w:pPr>
        <w:rPr>
          <w:rFonts w:ascii="Calibri Light" w:hAnsi="Calibri Light" w:cs="Calibri Light"/>
          <w:b/>
          <w:color w:val="E36C0A" w:themeColor="accent6" w:themeShade="BF"/>
        </w:rPr>
      </w:pPr>
      <w:r>
        <w:rPr>
          <w:rFonts w:ascii="Calibri Light" w:hAnsi="Calibri Light" w:cs="Calibri Light"/>
          <w:b/>
          <w:color w:val="E36C0A" w:themeColor="accent6" w:themeShade="BF"/>
        </w:rPr>
        <w:t xml:space="preserve">Quel rôle </w:t>
      </w:r>
      <w:r w:rsidR="004908DC">
        <w:rPr>
          <w:rFonts w:ascii="Calibri Light" w:hAnsi="Calibri Light" w:cs="Calibri Light"/>
          <w:b/>
          <w:color w:val="E36C0A" w:themeColor="accent6" w:themeShade="BF"/>
        </w:rPr>
        <w:t xml:space="preserve">pour vous, </w:t>
      </w:r>
      <w:r w:rsidR="001F0613">
        <w:rPr>
          <w:rFonts w:ascii="Calibri Light" w:hAnsi="Calibri Light" w:cs="Calibri Light"/>
          <w:b/>
          <w:color w:val="E36C0A" w:themeColor="accent6" w:themeShade="BF"/>
        </w:rPr>
        <w:t xml:space="preserve">entourages et </w:t>
      </w:r>
      <w:r w:rsidR="004908DC">
        <w:rPr>
          <w:rFonts w:ascii="Calibri Light" w:hAnsi="Calibri Light" w:cs="Calibri Light"/>
          <w:b/>
          <w:color w:val="E36C0A" w:themeColor="accent6" w:themeShade="BF"/>
        </w:rPr>
        <w:t>familles ?</w:t>
      </w:r>
    </w:p>
    <w:p w14:paraId="01CDF998" w14:textId="30344D5C" w:rsidR="001F0613" w:rsidRPr="00C4311B" w:rsidRDefault="004908DC" w:rsidP="00B51C79">
      <w:pPr>
        <w:jc w:val="both"/>
        <w:rPr>
          <w:rFonts w:ascii="Calibri Light" w:hAnsi="Calibri Light" w:cs="Calibri Light"/>
          <w:sz w:val="22"/>
          <w:szCs w:val="22"/>
        </w:rPr>
      </w:pPr>
      <w:r w:rsidRPr="00C4311B">
        <w:rPr>
          <w:rFonts w:ascii="Calibri Light" w:hAnsi="Calibri Light" w:cs="Calibri Light"/>
          <w:sz w:val="22"/>
          <w:szCs w:val="22"/>
        </w:rPr>
        <w:t>Pendant longtemps, le modèle des maisons de repos a suivi la trace des hôpitaux, avec ses règles d’hygiène et son organisation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 … </w:t>
      </w:r>
      <w:r w:rsidR="008E4F34" w:rsidRPr="00C4311B">
        <w:rPr>
          <w:rFonts w:ascii="Calibri Light" w:hAnsi="Calibri Light" w:cs="Calibri Light"/>
          <w:sz w:val="22"/>
          <w:szCs w:val="22"/>
        </w:rPr>
        <w:t>Cette approche m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ontre de plus en plus </w:t>
      </w:r>
      <w:r w:rsidR="008E4F34" w:rsidRPr="00C4311B">
        <w:rPr>
          <w:rFonts w:ascii="Calibri Light" w:hAnsi="Calibri Light" w:cs="Calibri Light"/>
          <w:sz w:val="22"/>
          <w:szCs w:val="22"/>
        </w:rPr>
        <w:t>se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s limites </w:t>
      </w:r>
      <w:r w:rsidR="008E4F34" w:rsidRPr="00C4311B">
        <w:rPr>
          <w:rFonts w:ascii="Calibri Light" w:hAnsi="Calibri Light" w:cs="Calibri Light"/>
          <w:sz w:val="22"/>
          <w:szCs w:val="22"/>
        </w:rPr>
        <w:t>puisqu’il s’agit avant tout d’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un lieu de vie. </w:t>
      </w:r>
      <w:r w:rsidR="00623754" w:rsidRPr="00C4311B">
        <w:rPr>
          <w:rFonts w:ascii="Calibri Light" w:hAnsi="Calibri Light" w:cs="Calibri Light"/>
          <w:sz w:val="22"/>
          <w:szCs w:val="22"/>
        </w:rPr>
        <w:t>Sans diminuer la qualité des soins, les maisons Tubbe cherche</w:t>
      </w:r>
      <w:r w:rsidR="00F96DEA" w:rsidRPr="00C4311B">
        <w:rPr>
          <w:rFonts w:ascii="Calibri Light" w:hAnsi="Calibri Light" w:cs="Calibri Light"/>
          <w:sz w:val="22"/>
          <w:szCs w:val="22"/>
        </w:rPr>
        <w:t>n</w:t>
      </w:r>
      <w:r w:rsidR="00623754" w:rsidRPr="00C4311B">
        <w:rPr>
          <w:rFonts w:ascii="Calibri Light" w:hAnsi="Calibri Light" w:cs="Calibri Light"/>
          <w:sz w:val="22"/>
          <w:szCs w:val="22"/>
        </w:rPr>
        <w:t>t à recréer un esprit familial où vous avez votre place à prendre</w:t>
      </w:r>
      <w:r w:rsidR="00F96DEA" w:rsidRPr="00C4311B">
        <w:rPr>
          <w:rFonts w:ascii="Calibri Light" w:hAnsi="Calibri Light" w:cs="Calibri Light"/>
          <w:sz w:val="22"/>
          <w:szCs w:val="22"/>
        </w:rPr>
        <w:t>, aux côté</w:t>
      </w:r>
      <w:r w:rsidR="008E4F34" w:rsidRPr="00C4311B">
        <w:rPr>
          <w:rFonts w:ascii="Calibri Light" w:hAnsi="Calibri Light" w:cs="Calibri Light"/>
          <w:sz w:val="22"/>
          <w:szCs w:val="22"/>
        </w:rPr>
        <w:t>s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 de votre proche, avec le personnel, en partenariat.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 Cela peut vous sembler inhabituel, confrontant peut-être, ou au contraire, correspondre tout à fait à vos attentes. </w:t>
      </w:r>
    </w:p>
    <w:p w14:paraId="7CF979BE" w14:textId="77777777" w:rsidR="001F0613" w:rsidRPr="00C4311B" w:rsidRDefault="001F0613" w:rsidP="00B51C79">
      <w:pPr>
        <w:jc w:val="both"/>
        <w:rPr>
          <w:rFonts w:ascii="Calibri Light" w:hAnsi="Calibri Light" w:cs="Calibri Light"/>
          <w:sz w:val="22"/>
          <w:szCs w:val="22"/>
        </w:rPr>
      </w:pPr>
    </w:p>
    <w:p w14:paraId="7C93348A" w14:textId="55ECEAD3" w:rsidR="004908DC" w:rsidRPr="00C4311B" w:rsidRDefault="001F0613" w:rsidP="00B51C79">
      <w:pPr>
        <w:jc w:val="both"/>
        <w:rPr>
          <w:rFonts w:ascii="Calibri Light" w:hAnsi="Calibri Light" w:cs="Calibri Light"/>
          <w:sz w:val="22"/>
          <w:szCs w:val="22"/>
        </w:rPr>
      </w:pPr>
      <w:r w:rsidRPr="00C4311B">
        <w:rPr>
          <w:rFonts w:ascii="Calibri Light" w:hAnsi="Calibri Light" w:cs="Calibri Light"/>
          <w:sz w:val="22"/>
          <w:szCs w:val="22"/>
        </w:rPr>
        <w:t xml:space="preserve">Selon les lieux de vie concernés, la démarche Tubbe trouve toute sorte de chemins pour se concrétiser. </w:t>
      </w:r>
    </w:p>
    <w:p w14:paraId="6DE5F14F" w14:textId="77777777" w:rsidR="001F0613" w:rsidRPr="00C4311B" w:rsidRDefault="00623754" w:rsidP="00F96DEA">
      <w:pPr>
        <w:pStyle w:val="Paragraphedeliste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C4311B">
        <w:rPr>
          <w:rFonts w:ascii="Calibri Light" w:hAnsi="Calibri Light" w:cs="Calibri Light"/>
          <w:sz w:val="22"/>
          <w:szCs w:val="22"/>
        </w:rPr>
        <w:t>La maison de repos peut venir vers vous, vous présenter sa vision et les projets qui en découle</w:t>
      </w:r>
      <w:r w:rsidR="001F0613" w:rsidRPr="00C4311B">
        <w:rPr>
          <w:rFonts w:ascii="Calibri Light" w:hAnsi="Calibri Light" w:cs="Calibri Light"/>
          <w:sz w:val="22"/>
          <w:szCs w:val="22"/>
        </w:rPr>
        <w:t>nt</w:t>
      </w:r>
      <w:r w:rsidRPr="00C4311B">
        <w:rPr>
          <w:rFonts w:ascii="Calibri Light" w:hAnsi="Calibri Light" w:cs="Calibri Light"/>
          <w:sz w:val="22"/>
          <w:szCs w:val="22"/>
        </w:rPr>
        <w:t>, vous inviter à donner votre avis, à apporter vos connaissances, à partager vos passions, bref, à participer plus à la vie de la maison qui devient aussi un peu la vôtre !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 </w:t>
      </w:r>
      <w:r w:rsidRPr="00C4311B">
        <w:rPr>
          <w:rFonts w:ascii="Calibri Light" w:hAnsi="Calibri Light" w:cs="Calibri Light"/>
          <w:sz w:val="22"/>
          <w:szCs w:val="22"/>
        </w:rPr>
        <w:t>On n’attend pas de vous que vous soyez disponible tous les jours ! Tout ce que vous apporterez sera apprécié,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 même si cela vous semble minime,</w:t>
      </w:r>
      <w:r w:rsidRPr="00C4311B">
        <w:rPr>
          <w:rFonts w:ascii="Calibri Light" w:hAnsi="Calibri Light" w:cs="Calibri Light"/>
          <w:sz w:val="22"/>
          <w:szCs w:val="22"/>
        </w:rPr>
        <w:t xml:space="preserve"> alors n’hésitez pas. </w:t>
      </w:r>
    </w:p>
    <w:p w14:paraId="58997ABD" w14:textId="4C8DA822" w:rsidR="005135D8" w:rsidRPr="00C4311B" w:rsidRDefault="00623754" w:rsidP="00B51C79">
      <w:pPr>
        <w:pStyle w:val="Paragraphedeliste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C4311B">
        <w:rPr>
          <w:rFonts w:ascii="Calibri Light" w:hAnsi="Calibri Light" w:cs="Calibri Light"/>
          <w:sz w:val="22"/>
          <w:szCs w:val="22"/>
        </w:rPr>
        <w:t xml:space="preserve">Vous pouvez aussi aller vers </w:t>
      </w:r>
      <w:r w:rsidR="001F0613" w:rsidRPr="00C4311B">
        <w:rPr>
          <w:rFonts w:ascii="Calibri Light" w:hAnsi="Calibri Light" w:cs="Calibri Light"/>
          <w:sz w:val="22"/>
          <w:szCs w:val="22"/>
        </w:rPr>
        <w:t>la maison de repos</w:t>
      </w:r>
      <w:r w:rsidRPr="00C4311B">
        <w:rPr>
          <w:rFonts w:ascii="Calibri Light" w:hAnsi="Calibri Light" w:cs="Calibri Light"/>
          <w:sz w:val="22"/>
          <w:szCs w:val="22"/>
        </w:rPr>
        <w:t xml:space="preserve"> 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avec des questions ou des propositions. Sentez-vous libre de proposer la forme de participation qui vous correspond </w:t>
      </w:r>
      <w:r w:rsidR="00BC214C" w:rsidRPr="00C4311B">
        <w:rPr>
          <w:rFonts w:ascii="Calibri Light" w:hAnsi="Calibri Light" w:cs="Calibri Light"/>
          <w:sz w:val="22"/>
          <w:szCs w:val="22"/>
        </w:rPr>
        <w:t xml:space="preserve">le 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mieux ou qui </w:t>
      </w:r>
      <w:r w:rsidR="00BC214C" w:rsidRPr="00C4311B">
        <w:rPr>
          <w:rFonts w:ascii="Calibri Light" w:hAnsi="Calibri Light" w:cs="Calibri Light"/>
          <w:sz w:val="22"/>
          <w:szCs w:val="22"/>
        </w:rPr>
        <w:t>est la plus en adéquation avec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 votre rythme de vie : </w:t>
      </w:r>
      <w:r w:rsidR="001F0613" w:rsidRPr="00C4311B">
        <w:rPr>
          <w:rFonts w:ascii="Calibri Light" w:hAnsi="Calibri Light" w:cs="Calibri Light"/>
          <w:sz w:val="22"/>
          <w:szCs w:val="22"/>
        </w:rPr>
        <w:t>« </w:t>
      </w:r>
      <w:r w:rsidR="00F96DEA" w:rsidRPr="00C4311B">
        <w:rPr>
          <w:rFonts w:ascii="Calibri Light" w:hAnsi="Calibri Light" w:cs="Calibri Light"/>
          <w:sz w:val="22"/>
          <w:szCs w:val="22"/>
        </w:rPr>
        <w:t>une activité en semaine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 … </w:t>
      </w:r>
      <w:r w:rsidR="00F96DEA" w:rsidRPr="00C4311B">
        <w:rPr>
          <w:rFonts w:ascii="Calibri Light" w:hAnsi="Calibri Light" w:cs="Calibri Light"/>
          <w:sz w:val="22"/>
          <w:szCs w:val="22"/>
        </w:rPr>
        <w:t>pas possible pour moi car je travaille</w:t>
      </w:r>
      <w:r w:rsidR="001F0613" w:rsidRPr="00C4311B">
        <w:rPr>
          <w:rFonts w:ascii="Calibri Light" w:hAnsi="Calibri Light" w:cs="Calibri Light"/>
          <w:sz w:val="22"/>
          <w:szCs w:val="22"/>
        </w:rPr>
        <w:t> !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 </w:t>
      </w:r>
      <w:r w:rsidR="001F0613" w:rsidRPr="00C4311B">
        <w:rPr>
          <w:rFonts w:ascii="Calibri Light" w:hAnsi="Calibri Light" w:cs="Calibri Light"/>
          <w:sz w:val="22"/>
          <w:szCs w:val="22"/>
        </w:rPr>
        <w:t>M</w:t>
      </w:r>
      <w:r w:rsidR="00F96DEA" w:rsidRPr="00C4311B">
        <w:rPr>
          <w:rFonts w:ascii="Calibri Light" w:hAnsi="Calibri Light" w:cs="Calibri Light"/>
          <w:sz w:val="22"/>
          <w:szCs w:val="22"/>
        </w:rPr>
        <w:t>ais un conseil des résidents en soirée ou une sortie le weekend quand je peux la caler dans mon agenda en avance, c’est avec plaisir !</w:t>
      </w:r>
      <w:r w:rsidR="001F0613" w:rsidRPr="00C4311B">
        <w:rPr>
          <w:rFonts w:ascii="Calibri Light" w:hAnsi="Calibri Light" w:cs="Calibri Light"/>
          <w:sz w:val="22"/>
          <w:szCs w:val="22"/>
        </w:rPr>
        <w:t xml:space="preserve"> ». </w:t>
      </w:r>
      <w:r w:rsidR="00F96DEA" w:rsidRPr="00C4311B">
        <w:rPr>
          <w:rFonts w:ascii="Calibri Light" w:hAnsi="Calibri Light" w:cs="Calibri Light"/>
          <w:sz w:val="22"/>
          <w:szCs w:val="22"/>
        </w:rPr>
        <w:t>Allez à la rencontre du personnel, vous partagez avec eux plus de points communs que vous ne</w:t>
      </w:r>
      <w:r w:rsidR="005135D8" w:rsidRPr="00C4311B">
        <w:rPr>
          <w:rFonts w:ascii="Calibri Light" w:hAnsi="Calibri Light" w:cs="Calibri Light"/>
          <w:sz w:val="22"/>
          <w:szCs w:val="22"/>
        </w:rPr>
        <w:t xml:space="preserve"> le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 pensez. Peut-être des hobbies ou des passions ? Ramenez </w:t>
      </w:r>
      <w:r w:rsidRPr="00C4311B">
        <w:rPr>
          <w:rFonts w:ascii="Calibri Light" w:hAnsi="Calibri Light" w:cs="Calibri Light"/>
          <w:sz w:val="22"/>
          <w:szCs w:val="22"/>
        </w:rPr>
        <w:t>au personnel vos observations positives, vos critiques constructives. Souvent les relations avec les familles se concrétisent quand l</w:t>
      </w:r>
      <w:r w:rsidR="005135D8" w:rsidRPr="00C4311B">
        <w:rPr>
          <w:rFonts w:ascii="Calibri Light" w:hAnsi="Calibri Light" w:cs="Calibri Light"/>
          <w:sz w:val="22"/>
          <w:szCs w:val="22"/>
        </w:rPr>
        <w:t xml:space="preserve">e proche </w:t>
      </w:r>
      <w:r w:rsidRPr="00C4311B">
        <w:rPr>
          <w:rFonts w:ascii="Calibri Light" w:hAnsi="Calibri Light" w:cs="Calibri Light"/>
          <w:sz w:val="22"/>
          <w:szCs w:val="22"/>
        </w:rPr>
        <w:t>va mal, quand il y a un problème</w:t>
      </w:r>
      <w:r w:rsidR="00F96DEA" w:rsidRPr="00C4311B">
        <w:rPr>
          <w:rFonts w:ascii="Calibri Light" w:hAnsi="Calibri Light" w:cs="Calibri Light"/>
          <w:sz w:val="22"/>
          <w:szCs w:val="22"/>
        </w:rPr>
        <w:t xml:space="preserve"> … </w:t>
      </w:r>
      <w:r w:rsidRPr="00C4311B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C4311B">
        <w:rPr>
          <w:rFonts w:ascii="Calibri Light" w:hAnsi="Calibri Light" w:cs="Calibri Light"/>
          <w:sz w:val="22"/>
          <w:szCs w:val="22"/>
        </w:rPr>
        <w:t>mais</w:t>
      </w:r>
      <w:proofErr w:type="gramEnd"/>
      <w:r w:rsidRPr="00C4311B">
        <w:rPr>
          <w:rFonts w:ascii="Calibri Light" w:hAnsi="Calibri Light" w:cs="Calibri Light"/>
          <w:sz w:val="22"/>
          <w:szCs w:val="22"/>
        </w:rPr>
        <w:t xml:space="preserve"> ça fait quand même du bien de se dire les uns les autres que ça roule ! </w:t>
      </w:r>
    </w:p>
    <w:p w14:paraId="4BEB8D46" w14:textId="12A1FBFB" w:rsidR="00887A95" w:rsidRPr="00C4311B" w:rsidRDefault="00F96DEA" w:rsidP="00B51C79">
      <w:pPr>
        <w:pStyle w:val="Paragraphedeliste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 w:rsidRPr="00C4311B">
        <w:rPr>
          <w:rFonts w:ascii="Calibri Light" w:hAnsi="Calibri Light" w:cs="Calibri Light"/>
          <w:sz w:val="22"/>
          <w:szCs w:val="22"/>
        </w:rPr>
        <w:t xml:space="preserve">Pensez aussi aux </w:t>
      </w:r>
      <w:r w:rsidR="00623754" w:rsidRPr="00C4311B">
        <w:rPr>
          <w:rFonts w:ascii="Calibri Light" w:hAnsi="Calibri Light" w:cs="Calibri Light"/>
          <w:sz w:val="22"/>
          <w:szCs w:val="22"/>
        </w:rPr>
        <w:t xml:space="preserve">autres proches, </w:t>
      </w:r>
      <w:r w:rsidRPr="00C4311B">
        <w:rPr>
          <w:rFonts w:ascii="Calibri Light" w:hAnsi="Calibri Light" w:cs="Calibri Light"/>
          <w:sz w:val="22"/>
          <w:szCs w:val="22"/>
        </w:rPr>
        <w:t xml:space="preserve">et nouez des liens avec eux, </w:t>
      </w:r>
      <w:r w:rsidR="00623754" w:rsidRPr="00C4311B">
        <w:rPr>
          <w:rFonts w:ascii="Calibri Light" w:hAnsi="Calibri Light" w:cs="Calibri Light"/>
          <w:sz w:val="22"/>
          <w:szCs w:val="22"/>
        </w:rPr>
        <w:t>dans les couloirs, lors d’activités, au restaurant, etc. … cela vous permet du coup de vous connaître les uns les autres, de faire des propositions « en équipe », d’avoir plus de poids pour faire évoluer les choses ou pour soutenir le</w:t>
      </w:r>
      <w:r w:rsidR="005135D8" w:rsidRPr="00C4311B">
        <w:rPr>
          <w:rFonts w:ascii="Calibri Light" w:hAnsi="Calibri Light" w:cs="Calibri Light"/>
          <w:sz w:val="22"/>
          <w:szCs w:val="22"/>
        </w:rPr>
        <w:t xml:space="preserve"> personnel</w:t>
      </w:r>
      <w:r w:rsidRPr="00C4311B">
        <w:rPr>
          <w:rFonts w:ascii="Calibri Light" w:hAnsi="Calibri Light" w:cs="Calibri Light"/>
          <w:sz w:val="22"/>
          <w:szCs w:val="22"/>
        </w:rPr>
        <w:t>,</w:t>
      </w:r>
      <w:r w:rsidR="005135D8" w:rsidRPr="00C4311B">
        <w:rPr>
          <w:rFonts w:ascii="Calibri Light" w:hAnsi="Calibri Light" w:cs="Calibri Light"/>
          <w:sz w:val="22"/>
          <w:szCs w:val="22"/>
        </w:rPr>
        <w:t xml:space="preserve"> et</w:t>
      </w:r>
      <w:r w:rsidRPr="00C4311B">
        <w:rPr>
          <w:rFonts w:ascii="Calibri Light" w:hAnsi="Calibri Light" w:cs="Calibri Light"/>
          <w:sz w:val="22"/>
          <w:szCs w:val="22"/>
        </w:rPr>
        <w:t xml:space="preserve"> surtout, de découvrir de nouvelles personnes, de partager un peu d’humanité, et ça, ça vaut toujours la peine </w:t>
      </w:r>
      <w:r w:rsidRPr="00C431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B4C7E9C" w14:textId="77777777" w:rsidR="00C4311B" w:rsidRPr="00C4311B" w:rsidRDefault="00C4311B" w:rsidP="00C4311B">
      <w:pPr>
        <w:pStyle w:val="Paragraphedeliste"/>
        <w:jc w:val="both"/>
        <w:rPr>
          <w:rFonts w:ascii="Calibri Light" w:hAnsi="Calibri Light" w:cs="Calibri Light"/>
          <w:sz w:val="22"/>
          <w:szCs w:val="22"/>
        </w:rPr>
      </w:pPr>
    </w:p>
    <w:p w14:paraId="18308A62" w14:textId="2C7DD34D" w:rsidR="00EF5CD6" w:rsidRPr="00F96DEA" w:rsidRDefault="00250567" w:rsidP="00B51C79">
      <w:pPr>
        <w:jc w:val="both"/>
        <w:rPr>
          <w:rFonts w:ascii="Calibri Light" w:hAnsi="Calibri Light" w:cs="Calibri Light"/>
          <w:b/>
          <w:iCs/>
          <w:color w:val="0000FF" w:themeColor="hyperlink"/>
          <w:u w:val="single"/>
        </w:rPr>
      </w:pPr>
      <w:r w:rsidRPr="00436F69">
        <w:rPr>
          <w:rFonts w:ascii="Calibri Light" w:hAnsi="Calibri Light" w:cs="Calibri Light"/>
          <w:b/>
          <w:iCs/>
          <w:color w:val="E36C0A" w:themeColor="accent6" w:themeShade="BF"/>
        </w:rPr>
        <w:t xml:space="preserve">Envie d’en savoir plus ? </w:t>
      </w:r>
      <w:hyperlink r:id="rId10" w:history="1">
        <w:r w:rsidRPr="005D563C">
          <w:rPr>
            <w:rStyle w:val="Lienhypertexte"/>
            <w:rFonts w:ascii="Calibri Light" w:hAnsi="Calibri Light" w:cs="Calibri Light"/>
            <w:b/>
            <w:iCs/>
          </w:rPr>
          <w:t>www.tubbe.</w:t>
        </w:r>
        <w:r w:rsidR="005D563C" w:rsidRPr="005D563C">
          <w:rPr>
            <w:rStyle w:val="Lienhypertexte"/>
            <w:rFonts w:ascii="Calibri Light" w:hAnsi="Calibri Light" w:cs="Calibri Light"/>
            <w:b/>
            <w:iCs/>
          </w:rPr>
          <w:t>be</w:t>
        </w:r>
      </w:hyperlink>
    </w:p>
    <w:sectPr w:rsidR="00EF5CD6" w:rsidRPr="00F96DEA" w:rsidSect="004D55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BDE2" w14:textId="77777777" w:rsidR="00AF2AFF" w:rsidRDefault="00AF2AFF" w:rsidP="00AD3A9B">
      <w:r>
        <w:separator/>
      </w:r>
    </w:p>
  </w:endnote>
  <w:endnote w:type="continuationSeparator" w:id="0">
    <w:p w14:paraId="1C9C1BE6" w14:textId="77777777" w:rsidR="00AF2AFF" w:rsidRDefault="00AF2AFF" w:rsidP="00AD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4646"/>
      <w:docPartObj>
        <w:docPartGallery w:val="Page Numbers (Bottom of Page)"/>
        <w:docPartUnique/>
      </w:docPartObj>
    </w:sdtPr>
    <w:sdtEndPr/>
    <w:sdtContent>
      <w:p w14:paraId="50E40E51" w14:textId="75613A6E" w:rsidR="00805291" w:rsidRDefault="0080529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B2994" w14:textId="77777777" w:rsidR="00805291" w:rsidRDefault="008052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A9D5" w14:textId="77777777" w:rsidR="00AF2AFF" w:rsidRDefault="00AF2AFF" w:rsidP="00AD3A9B">
      <w:r>
        <w:separator/>
      </w:r>
    </w:p>
  </w:footnote>
  <w:footnote w:type="continuationSeparator" w:id="0">
    <w:p w14:paraId="68A48145" w14:textId="77777777" w:rsidR="00AF2AFF" w:rsidRDefault="00AF2AFF" w:rsidP="00AD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4E52" w14:textId="695151B9" w:rsidR="00AD3A9B" w:rsidRDefault="00A33253" w:rsidP="00A33253">
    <w:pPr>
      <w:pStyle w:val="En-tte"/>
      <w:tabs>
        <w:tab w:val="clear" w:pos="4513"/>
        <w:tab w:val="clear" w:pos="9026"/>
        <w:tab w:val="left" w:pos="29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B9232F" wp14:editId="5D66B741">
          <wp:simplePos x="0" y="0"/>
          <wp:positionH relativeFrom="column">
            <wp:posOffset>3380013</wp:posOffset>
          </wp:positionH>
          <wp:positionV relativeFrom="paragraph">
            <wp:posOffset>-309880</wp:posOffset>
          </wp:positionV>
          <wp:extent cx="2870927" cy="1695450"/>
          <wp:effectExtent l="0" t="0" r="571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129" cy="170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7EF0"/>
    <w:multiLevelType w:val="hybridMultilevel"/>
    <w:tmpl w:val="4176BD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DBA8"/>
    <w:multiLevelType w:val="hybridMultilevel"/>
    <w:tmpl w:val="91C0ECF2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A414E1"/>
    <w:multiLevelType w:val="hybridMultilevel"/>
    <w:tmpl w:val="BF5A5730"/>
    <w:lvl w:ilvl="0" w:tplc="1F823E8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1DA6"/>
    <w:multiLevelType w:val="hybridMultilevel"/>
    <w:tmpl w:val="56125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6579"/>
    <w:multiLevelType w:val="hybridMultilevel"/>
    <w:tmpl w:val="035C5A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4246">
    <w:abstractNumId w:val="3"/>
  </w:num>
  <w:num w:numId="2" w16cid:durableId="760372991">
    <w:abstractNumId w:val="1"/>
  </w:num>
  <w:num w:numId="3" w16cid:durableId="2036342158">
    <w:abstractNumId w:val="4"/>
  </w:num>
  <w:num w:numId="4" w16cid:durableId="1853103966">
    <w:abstractNumId w:val="2"/>
  </w:num>
  <w:num w:numId="5" w16cid:durableId="202552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18"/>
    <w:rsid w:val="00026C7B"/>
    <w:rsid w:val="000414D1"/>
    <w:rsid w:val="000532E8"/>
    <w:rsid w:val="000551F7"/>
    <w:rsid w:val="0006507A"/>
    <w:rsid w:val="000734A7"/>
    <w:rsid w:val="00073D1C"/>
    <w:rsid w:val="000748AD"/>
    <w:rsid w:val="00080049"/>
    <w:rsid w:val="0008123F"/>
    <w:rsid w:val="00081B77"/>
    <w:rsid w:val="000A1253"/>
    <w:rsid w:val="000A21E1"/>
    <w:rsid w:val="000B56C3"/>
    <w:rsid w:val="000D3662"/>
    <w:rsid w:val="000F16B5"/>
    <w:rsid w:val="000F1AFD"/>
    <w:rsid w:val="00111240"/>
    <w:rsid w:val="00141424"/>
    <w:rsid w:val="00143CB9"/>
    <w:rsid w:val="0014430B"/>
    <w:rsid w:val="00146C5F"/>
    <w:rsid w:val="001539C9"/>
    <w:rsid w:val="00153D3C"/>
    <w:rsid w:val="0015413D"/>
    <w:rsid w:val="0016709F"/>
    <w:rsid w:val="00170C0F"/>
    <w:rsid w:val="00172764"/>
    <w:rsid w:val="00195793"/>
    <w:rsid w:val="001D69AB"/>
    <w:rsid w:val="001D7624"/>
    <w:rsid w:val="001E6766"/>
    <w:rsid w:val="001F0613"/>
    <w:rsid w:val="001F409D"/>
    <w:rsid w:val="001F559F"/>
    <w:rsid w:val="002339D4"/>
    <w:rsid w:val="0023674E"/>
    <w:rsid w:val="00245426"/>
    <w:rsid w:val="0024569E"/>
    <w:rsid w:val="00250567"/>
    <w:rsid w:val="002533B5"/>
    <w:rsid w:val="00267C63"/>
    <w:rsid w:val="00272F82"/>
    <w:rsid w:val="0028788E"/>
    <w:rsid w:val="002948F2"/>
    <w:rsid w:val="002A6114"/>
    <w:rsid w:val="002B038C"/>
    <w:rsid w:val="002C3422"/>
    <w:rsid w:val="002C74FB"/>
    <w:rsid w:val="002C78AD"/>
    <w:rsid w:val="002D78FF"/>
    <w:rsid w:val="002E63DD"/>
    <w:rsid w:val="002E6F1D"/>
    <w:rsid w:val="002E7E97"/>
    <w:rsid w:val="002F4DA6"/>
    <w:rsid w:val="00307208"/>
    <w:rsid w:val="00334821"/>
    <w:rsid w:val="00335C2F"/>
    <w:rsid w:val="0033695D"/>
    <w:rsid w:val="00343233"/>
    <w:rsid w:val="003478DB"/>
    <w:rsid w:val="003538C7"/>
    <w:rsid w:val="003C1B9C"/>
    <w:rsid w:val="003D36DF"/>
    <w:rsid w:val="003E1296"/>
    <w:rsid w:val="003E3803"/>
    <w:rsid w:val="003E5E6B"/>
    <w:rsid w:val="0040030D"/>
    <w:rsid w:val="00404808"/>
    <w:rsid w:val="0041034C"/>
    <w:rsid w:val="004242EB"/>
    <w:rsid w:val="00436F69"/>
    <w:rsid w:val="0045174D"/>
    <w:rsid w:val="00453D9E"/>
    <w:rsid w:val="00467886"/>
    <w:rsid w:val="00481C2D"/>
    <w:rsid w:val="004908DC"/>
    <w:rsid w:val="0049518D"/>
    <w:rsid w:val="004A3B27"/>
    <w:rsid w:val="004B3F98"/>
    <w:rsid w:val="004D2E5C"/>
    <w:rsid w:val="004D5525"/>
    <w:rsid w:val="004E16EB"/>
    <w:rsid w:val="004E1EAE"/>
    <w:rsid w:val="004E7C54"/>
    <w:rsid w:val="005032E8"/>
    <w:rsid w:val="005135D8"/>
    <w:rsid w:val="005233A1"/>
    <w:rsid w:val="00550082"/>
    <w:rsid w:val="0055693B"/>
    <w:rsid w:val="00570F85"/>
    <w:rsid w:val="00570F91"/>
    <w:rsid w:val="00572A2F"/>
    <w:rsid w:val="00590015"/>
    <w:rsid w:val="005A2B57"/>
    <w:rsid w:val="005C2F8A"/>
    <w:rsid w:val="005C32C5"/>
    <w:rsid w:val="005D036F"/>
    <w:rsid w:val="005D563C"/>
    <w:rsid w:val="005E2255"/>
    <w:rsid w:val="005E38FC"/>
    <w:rsid w:val="005E77A3"/>
    <w:rsid w:val="005F2014"/>
    <w:rsid w:val="005F2AA8"/>
    <w:rsid w:val="00620BB1"/>
    <w:rsid w:val="00623754"/>
    <w:rsid w:val="0064770B"/>
    <w:rsid w:val="00657128"/>
    <w:rsid w:val="0066324A"/>
    <w:rsid w:val="006663D6"/>
    <w:rsid w:val="006872B4"/>
    <w:rsid w:val="00695853"/>
    <w:rsid w:val="006A1C11"/>
    <w:rsid w:val="006D757C"/>
    <w:rsid w:val="006E02EF"/>
    <w:rsid w:val="006E0550"/>
    <w:rsid w:val="006E4A80"/>
    <w:rsid w:val="00710EC9"/>
    <w:rsid w:val="00716BAC"/>
    <w:rsid w:val="00723034"/>
    <w:rsid w:val="00737F6E"/>
    <w:rsid w:val="007430FA"/>
    <w:rsid w:val="007A5CFD"/>
    <w:rsid w:val="007D47D7"/>
    <w:rsid w:val="007D4B2F"/>
    <w:rsid w:val="00803452"/>
    <w:rsid w:val="00805291"/>
    <w:rsid w:val="00814FCD"/>
    <w:rsid w:val="0081605A"/>
    <w:rsid w:val="00820312"/>
    <w:rsid w:val="00820555"/>
    <w:rsid w:val="008207F9"/>
    <w:rsid w:val="008417DA"/>
    <w:rsid w:val="00856A20"/>
    <w:rsid w:val="008609CF"/>
    <w:rsid w:val="00867855"/>
    <w:rsid w:val="00887A95"/>
    <w:rsid w:val="0089118D"/>
    <w:rsid w:val="008A6C3A"/>
    <w:rsid w:val="008A7FCB"/>
    <w:rsid w:val="008B7177"/>
    <w:rsid w:val="008C020F"/>
    <w:rsid w:val="008C32F9"/>
    <w:rsid w:val="008C56A5"/>
    <w:rsid w:val="008D20ED"/>
    <w:rsid w:val="008D69A7"/>
    <w:rsid w:val="008E13BC"/>
    <w:rsid w:val="008E4F34"/>
    <w:rsid w:val="008F2728"/>
    <w:rsid w:val="008F7B8F"/>
    <w:rsid w:val="00911F47"/>
    <w:rsid w:val="00913AA0"/>
    <w:rsid w:val="00916E50"/>
    <w:rsid w:val="009268E0"/>
    <w:rsid w:val="009713DC"/>
    <w:rsid w:val="00976934"/>
    <w:rsid w:val="00985BAB"/>
    <w:rsid w:val="00993B89"/>
    <w:rsid w:val="00994CA1"/>
    <w:rsid w:val="009C4CD3"/>
    <w:rsid w:val="009C5F9A"/>
    <w:rsid w:val="009D371C"/>
    <w:rsid w:val="009E086D"/>
    <w:rsid w:val="00A014D8"/>
    <w:rsid w:val="00A01596"/>
    <w:rsid w:val="00A02AB4"/>
    <w:rsid w:val="00A12672"/>
    <w:rsid w:val="00A27946"/>
    <w:rsid w:val="00A33253"/>
    <w:rsid w:val="00A57E1F"/>
    <w:rsid w:val="00A71CBB"/>
    <w:rsid w:val="00A71DE3"/>
    <w:rsid w:val="00A77B6C"/>
    <w:rsid w:val="00AA1605"/>
    <w:rsid w:val="00AB7949"/>
    <w:rsid w:val="00AD1364"/>
    <w:rsid w:val="00AD2207"/>
    <w:rsid w:val="00AD38B4"/>
    <w:rsid w:val="00AD3A9B"/>
    <w:rsid w:val="00AD57FC"/>
    <w:rsid w:val="00AE46E3"/>
    <w:rsid w:val="00AF2AFF"/>
    <w:rsid w:val="00B05878"/>
    <w:rsid w:val="00B22291"/>
    <w:rsid w:val="00B24A8F"/>
    <w:rsid w:val="00B27D77"/>
    <w:rsid w:val="00B32F6A"/>
    <w:rsid w:val="00B51C79"/>
    <w:rsid w:val="00B6340D"/>
    <w:rsid w:val="00B644D2"/>
    <w:rsid w:val="00B665A9"/>
    <w:rsid w:val="00B918B0"/>
    <w:rsid w:val="00B93E52"/>
    <w:rsid w:val="00B9496C"/>
    <w:rsid w:val="00B96E1D"/>
    <w:rsid w:val="00BA1C11"/>
    <w:rsid w:val="00BA5FD8"/>
    <w:rsid w:val="00BC1523"/>
    <w:rsid w:val="00BC214C"/>
    <w:rsid w:val="00BC2CE8"/>
    <w:rsid w:val="00BC3D93"/>
    <w:rsid w:val="00BD2359"/>
    <w:rsid w:val="00BD2563"/>
    <w:rsid w:val="00BD6F27"/>
    <w:rsid w:val="00BE1026"/>
    <w:rsid w:val="00C000DD"/>
    <w:rsid w:val="00C05033"/>
    <w:rsid w:val="00C15C1C"/>
    <w:rsid w:val="00C37FC2"/>
    <w:rsid w:val="00C4311B"/>
    <w:rsid w:val="00C454A1"/>
    <w:rsid w:val="00C86AE4"/>
    <w:rsid w:val="00CA0157"/>
    <w:rsid w:val="00CA73CB"/>
    <w:rsid w:val="00CA7676"/>
    <w:rsid w:val="00CC7B72"/>
    <w:rsid w:val="00CE7B71"/>
    <w:rsid w:val="00CF1F22"/>
    <w:rsid w:val="00D01A63"/>
    <w:rsid w:val="00D22F5A"/>
    <w:rsid w:val="00D31A51"/>
    <w:rsid w:val="00D602FD"/>
    <w:rsid w:val="00D66694"/>
    <w:rsid w:val="00D74915"/>
    <w:rsid w:val="00D75C10"/>
    <w:rsid w:val="00DA7330"/>
    <w:rsid w:val="00DC52A6"/>
    <w:rsid w:val="00DD6F05"/>
    <w:rsid w:val="00E2027E"/>
    <w:rsid w:val="00E345A2"/>
    <w:rsid w:val="00E34F57"/>
    <w:rsid w:val="00E4165E"/>
    <w:rsid w:val="00E41D4D"/>
    <w:rsid w:val="00E4327B"/>
    <w:rsid w:val="00E55D72"/>
    <w:rsid w:val="00E65A1C"/>
    <w:rsid w:val="00EA6286"/>
    <w:rsid w:val="00EC45F6"/>
    <w:rsid w:val="00ED110C"/>
    <w:rsid w:val="00ED2E20"/>
    <w:rsid w:val="00EF5CD6"/>
    <w:rsid w:val="00EF6AA8"/>
    <w:rsid w:val="00F02441"/>
    <w:rsid w:val="00F02818"/>
    <w:rsid w:val="00F17E94"/>
    <w:rsid w:val="00F41E4E"/>
    <w:rsid w:val="00F83A16"/>
    <w:rsid w:val="00F96DEA"/>
    <w:rsid w:val="00FA7BAA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230CF"/>
  <w14:defaultImageDpi w14:val="300"/>
  <w15:docId w15:val="{83CEE903-85DC-4ACE-9ED8-2026086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72"/>
    <w:rPr>
      <w:rFonts w:ascii="Lucida Grande" w:hAnsi="Lucida Grande" w:cs="Lucida Grande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D2563"/>
    <w:pPr>
      <w:ind w:left="720"/>
      <w:contextualSpacing/>
    </w:pPr>
  </w:style>
  <w:style w:type="paragraph" w:styleId="Rvision">
    <w:name w:val="Revision"/>
    <w:hidden/>
    <w:uiPriority w:val="99"/>
    <w:semiHidden/>
    <w:rsid w:val="001E6766"/>
    <w:rPr>
      <w:noProof/>
    </w:rPr>
  </w:style>
  <w:style w:type="character" w:styleId="Lienhypertexte">
    <w:name w:val="Hyperlink"/>
    <w:basedOn w:val="Policepardfaut"/>
    <w:uiPriority w:val="99"/>
    <w:unhideWhenUsed/>
    <w:rsid w:val="005D56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5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D3A9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D3A9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AD3A9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A9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tanorsaspj.sharepoint.com/sites/ATANOR/Documents%20partages/PROJETS%20pilot&#233;s%20par%20STEPH/Tubbe%20-%20Communaut&#233;%20-%20MH/Communication/3.%20Habitants/www.tubb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E18AE-4189-401C-ABEF-9F96AC0099DA}">
  <ds:schemaRefs>
    <ds:schemaRef ds:uri="http://schemas.openxmlformats.org/package/2006/metadata/core-properties"/>
    <ds:schemaRef ds:uri="be4dbe71-6922-45fc-af02-09d43ad62cad"/>
    <ds:schemaRef ds:uri="http://www.w3.org/XML/1998/namespace"/>
    <ds:schemaRef ds:uri="a081a354-8383-4c96-bd2b-cf7d2a352f4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3506C6-39F0-43DB-BB5A-829A1A4ED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9DEF-7E8C-4C66-8543-1B5A357E6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5242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 Dispa</dc:creator>
  <cp:keywords/>
  <dc:description/>
  <cp:lastModifiedBy>Ines Deraedemacker</cp:lastModifiedBy>
  <cp:revision>2</cp:revision>
  <cp:lastPrinted>2022-10-10T09:19:00Z</cp:lastPrinted>
  <dcterms:created xsi:type="dcterms:W3CDTF">2023-02-16T13:58:00Z</dcterms:created>
  <dcterms:modified xsi:type="dcterms:W3CDTF">2023-02-16T13:58:00Z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MediaServiceImageTags">
    <vt:lpwstr/>
  </property>
</Properties>
</file>